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D6FB3" w14:textId="10468A31" w:rsidR="19ADB864" w:rsidRDefault="19ADB864" w:rsidP="11E8E89F">
      <w:pPr>
        <w:jc w:val="center"/>
        <w:rPr>
          <w:b/>
          <w:bCs/>
          <w:u w:val="single"/>
        </w:rPr>
      </w:pPr>
      <w:r w:rsidRPr="11E8E89F">
        <w:rPr>
          <w:b/>
          <w:bCs/>
          <w:u w:val="single"/>
        </w:rPr>
        <w:t>All Clubs</w:t>
      </w:r>
    </w:p>
    <w:p w14:paraId="2AEA52B9" w14:textId="191DFEA5" w:rsidR="5FCC4123" w:rsidRDefault="5FCC4123" w:rsidP="00CD46B4">
      <w:pPr>
        <w:spacing w:after="0"/>
        <w:rPr>
          <w:b/>
          <w:bCs/>
        </w:rPr>
      </w:pPr>
      <w:r w:rsidRPr="11E8E89F">
        <w:rPr>
          <w:b/>
          <w:bCs/>
        </w:rPr>
        <w:t xml:space="preserve">Funding – for Sports Clubs </w:t>
      </w:r>
    </w:p>
    <w:p w14:paraId="78E01CFB" w14:textId="6F555740" w:rsidR="5FCC4123" w:rsidRDefault="5FCC4123" w:rsidP="11E8E89F">
      <w:pPr>
        <w:rPr>
          <w:b/>
          <w:bCs/>
        </w:rPr>
      </w:pPr>
      <w:r>
        <w:t xml:space="preserve">Allocated to support the club overall, so funding is generally allocated to benefit all members. </w:t>
      </w:r>
    </w:p>
    <w:p w14:paraId="287CE588" w14:textId="641393D8" w:rsidR="11E8E89F" w:rsidRDefault="5FCC4123" w:rsidP="00C10745">
      <w:pPr>
        <w:spacing w:after="360"/>
        <w:rPr>
          <w:b/>
          <w:bCs/>
        </w:rPr>
      </w:pPr>
      <w:r>
        <w:t xml:space="preserve">Just because funding has been approved/payments supported in the past, doesn’t mean this will be the same. Please don’t assume the SU will be able to cover deposit payments, entry fees, insurance etc if they have previously.  </w:t>
      </w:r>
      <w:r>
        <w:br/>
      </w:r>
      <w:r>
        <w:br/>
      </w:r>
      <w:r w:rsidRPr="11E8E89F">
        <w:rPr>
          <w:rFonts w:ascii="Calibri" w:eastAsia="Calibri" w:hAnsi="Calibri" w:cs="Calibri"/>
        </w:rPr>
        <w:t>UPSU (University of Plymouth Students Union) only has a limited amount of funding available to support Sports club activity - applications must be completed and submitted by the deadline date</w:t>
      </w:r>
      <w:r w:rsidR="00F06055">
        <w:rPr>
          <w:rFonts w:ascii="Calibri" w:eastAsia="Calibri" w:hAnsi="Calibri" w:cs="Calibri"/>
        </w:rPr>
        <w:t xml:space="preserve"> set and late applications will not be considered.</w:t>
      </w:r>
      <w:r>
        <w:br/>
      </w:r>
      <w:r>
        <w:br/>
      </w:r>
      <w:r w:rsidRPr="11E8E89F">
        <w:rPr>
          <w:rFonts w:ascii="Calibri" w:eastAsia="Calibri" w:hAnsi="Calibri" w:cs="Calibri"/>
        </w:rPr>
        <w:t>Please ensure your requests would help all members of the club, and aid in developing what your club can offer.</w:t>
      </w:r>
      <w:r>
        <w:br/>
      </w:r>
      <w:r>
        <w:br/>
      </w:r>
      <w:r w:rsidRPr="11E8E89F">
        <w:rPr>
          <w:rFonts w:ascii="Calibri" w:eastAsia="Calibri" w:hAnsi="Calibri" w:cs="Calibri"/>
        </w:rPr>
        <w:t>The funding can be allocated for:</w:t>
      </w:r>
      <w:r>
        <w:br/>
      </w:r>
      <w:r w:rsidRPr="11E8E89F">
        <w:rPr>
          <w:rFonts w:ascii="Calibri" w:eastAsia="Calibri" w:hAnsi="Calibri" w:cs="Calibri"/>
        </w:rPr>
        <w:t>- Affiliations</w:t>
      </w:r>
      <w:r>
        <w:br/>
      </w:r>
      <w:r w:rsidRPr="11E8E89F">
        <w:rPr>
          <w:rFonts w:ascii="Calibri" w:eastAsia="Calibri" w:hAnsi="Calibri" w:cs="Calibri"/>
        </w:rPr>
        <w:t>- Health and safety equipment (helmets, harnesses, tackle pads, life jackets etc), can be replacing if it has expired or buying new equipment.</w:t>
      </w:r>
      <w:r>
        <w:br/>
      </w:r>
      <w:r w:rsidRPr="11E8E89F">
        <w:rPr>
          <w:rFonts w:ascii="Calibri" w:eastAsia="Calibri" w:hAnsi="Calibri" w:cs="Calibri"/>
        </w:rPr>
        <w:t>- Coaching</w:t>
      </w:r>
      <w:r>
        <w:br/>
      </w:r>
      <w:r w:rsidRPr="11E8E89F">
        <w:rPr>
          <w:rFonts w:ascii="Calibri" w:eastAsia="Calibri" w:hAnsi="Calibri" w:cs="Calibri"/>
        </w:rPr>
        <w:t>- Upskilling members to support your club activity</w:t>
      </w:r>
      <w:r>
        <w:br/>
      </w:r>
      <w:r w:rsidRPr="11E8E89F">
        <w:rPr>
          <w:rFonts w:ascii="Calibri" w:eastAsia="Calibri" w:hAnsi="Calibri" w:cs="Calibri"/>
        </w:rPr>
        <w:t>- Facility costs</w:t>
      </w:r>
      <w:r>
        <w:br/>
      </w:r>
      <w:r w:rsidRPr="11E8E89F">
        <w:rPr>
          <w:rFonts w:ascii="Calibri" w:eastAsia="Calibri" w:hAnsi="Calibri" w:cs="Calibri"/>
        </w:rPr>
        <w:t>- Equipment (new nets, cones, mats etc)</w:t>
      </w:r>
      <w:r>
        <w:br/>
      </w:r>
      <w:r w:rsidRPr="11E8E89F">
        <w:rPr>
          <w:rFonts w:ascii="Calibri" w:eastAsia="Calibri" w:hAnsi="Calibri" w:cs="Calibri"/>
        </w:rPr>
        <w:t>- Transport</w:t>
      </w:r>
      <w:r>
        <w:br/>
      </w:r>
      <w:r w:rsidRPr="11E8E89F">
        <w:rPr>
          <w:rFonts w:ascii="Calibri" w:eastAsia="Calibri" w:hAnsi="Calibri" w:cs="Calibri"/>
        </w:rPr>
        <w:t>- Competitions</w:t>
      </w:r>
      <w:r>
        <w:br/>
      </w:r>
      <w:r>
        <w:br/>
      </w:r>
      <w:r w:rsidRPr="11E8E89F">
        <w:rPr>
          <w:rFonts w:ascii="Calibri" w:eastAsia="Calibri" w:hAnsi="Calibri" w:cs="Calibri"/>
        </w:rPr>
        <w:t>Funding will not be allocated for social activities/alcohol related activities.</w:t>
      </w:r>
    </w:p>
    <w:p w14:paraId="267A64DA" w14:textId="7799AF09" w:rsidR="19ADB864" w:rsidRDefault="19ADB864" w:rsidP="00CD46B4">
      <w:pPr>
        <w:spacing w:after="0"/>
        <w:rPr>
          <w:b/>
          <w:bCs/>
        </w:rPr>
      </w:pPr>
      <w:r w:rsidRPr="11E8E89F">
        <w:rPr>
          <w:b/>
          <w:bCs/>
        </w:rPr>
        <w:t>Facilities</w:t>
      </w:r>
    </w:p>
    <w:p w14:paraId="6D6D2E26" w14:textId="6861A157" w:rsidR="19ADB864" w:rsidRDefault="19ADB864" w:rsidP="00C10745">
      <w:pPr>
        <w:spacing w:after="240"/>
        <w:jc w:val="both"/>
      </w:pPr>
      <w:r>
        <w:t>The SU will fund one session up to two hours of training facilities per club</w:t>
      </w:r>
      <w:r w:rsidR="00204A26">
        <w:t>, per week,</w:t>
      </w:r>
      <w:r>
        <w:t xml:space="preserve"> however, clubs will be able to fund additional hours themselves. The SU will use their own facilities in the first instance. If this is not available, the SU will source the most cost-effective suitable alternative. Should the club be unhappy with this allocation the SU will fund an alternative facility up to the cost of the original facility. There will also be scope to bid for additional support from the department for funding extra hours of training facilities. Should the clubs use a free facility we will consider proposals for extra hours however, if the facility is no longer available the SU will return to funding two hours of training. Due to the nature of the local area and available facilities we will try our best for clubs to have their preferred timings and locations however, in some instances we will be unable to accommodate this. </w:t>
      </w:r>
      <w:r>
        <w:br/>
      </w:r>
      <w:r>
        <w:br/>
      </w:r>
      <w:r w:rsidR="47004D3C">
        <w:t>BUCS (British Universities &amp; Colleges Sport)</w:t>
      </w:r>
      <w:r>
        <w:t xml:space="preserve"> fixture facilities will be funded</w:t>
      </w:r>
      <w:r w:rsidR="005507A6">
        <w:t xml:space="preserve"> and sourced</w:t>
      </w:r>
      <w:r>
        <w:t xml:space="preserve"> by the SU. </w:t>
      </w:r>
    </w:p>
    <w:p w14:paraId="1A78BA6D" w14:textId="4106544D" w:rsidR="079B79D8" w:rsidRDefault="079B79D8" w:rsidP="00CD46B4">
      <w:pPr>
        <w:spacing w:after="0"/>
        <w:rPr>
          <w:b/>
          <w:bCs/>
        </w:rPr>
      </w:pPr>
      <w:r w:rsidRPr="11E8E89F">
        <w:rPr>
          <w:b/>
          <w:bCs/>
        </w:rPr>
        <w:t>NGB Affiliations</w:t>
      </w:r>
    </w:p>
    <w:p w14:paraId="3B81C34B" w14:textId="77777777" w:rsidR="0002760E" w:rsidRDefault="079B79D8" w:rsidP="00CD46B4">
      <w:pPr>
        <w:spacing w:after="360"/>
        <w:jc w:val="both"/>
      </w:pPr>
      <w:r>
        <w:t xml:space="preserve">Clubs that pay affiliation fees at the beginning of the academic year are not covered by the SU.  </w:t>
      </w:r>
    </w:p>
    <w:p w14:paraId="516C40FF" w14:textId="77777777" w:rsidR="00CD46B4" w:rsidRDefault="5F825279" w:rsidP="00CD46B4">
      <w:pPr>
        <w:spacing w:after="0"/>
        <w:jc w:val="both"/>
        <w:rPr>
          <w:b/>
          <w:bCs/>
        </w:rPr>
      </w:pPr>
      <w:r w:rsidRPr="11E8E89F">
        <w:rPr>
          <w:b/>
          <w:bCs/>
        </w:rPr>
        <w:t xml:space="preserve">Sports </w:t>
      </w:r>
      <w:r w:rsidR="079B79D8" w:rsidRPr="11E8E89F">
        <w:rPr>
          <w:b/>
          <w:bCs/>
        </w:rPr>
        <w:t>Subs</w:t>
      </w:r>
    </w:p>
    <w:p w14:paraId="00441092" w14:textId="01B9D6A6" w:rsidR="079B79D8" w:rsidRDefault="079B79D8" w:rsidP="00CD46B4">
      <w:pPr>
        <w:spacing w:after="360"/>
        <w:jc w:val="both"/>
      </w:pPr>
      <w:r>
        <w:t xml:space="preserve">Annual sports subs are paid by students and the money is used to </w:t>
      </w:r>
      <w:r w:rsidR="316FB782">
        <w:t>support</w:t>
      </w:r>
      <w:r>
        <w:t xml:space="preserve"> the facilitation and delivery of sport</w:t>
      </w:r>
      <w:r w:rsidR="002312A8">
        <w:t>; including but not limited to</w:t>
      </w:r>
      <w:r>
        <w:t xml:space="preserve"> insurance, facilities, transport, entry fees</w:t>
      </w:r>
      <w:r w:rsidR="00597A38">
        <w:t xml:space="preserve"> </w:t>
      </w:r>
      <w:r w:rsidR="009C1C22">
        <w:t xml:space="preserve">first aid supplies </w:t>
      </w:r>
      <w:r>
        <w:t>and staffing</w:t>
      </w:r>
      <w:r w:rsidR="69BAB6A6">
        <w:t xml:space="preserve">. The </w:t>
      </w:r>
      <w:r w:rsidR="326DE41B">
        <w:t xml:space="preserve">sports </w:t>
      </w:r>
      <w:r w:rsidR="69BAB6A6">
        <w:t xml:space="preserve">subs amount will be set alongside budgets to ensure that we can </w:t>
      </w:r>
      <w:r w:rsidR="3D9393BF">
        <w:t>support the current sports offering</w:t>
      </w:r>
      <w:r w:rsidR="00D502A6">
        <w:t xml:space="preserve"> and is automatically added at the checkout when </w:t>
      </w:r>
      <w:r w:rsidR="00126BE2">
        <w:t>purchasing sports club memberships</w:t>
      </w:r>
      <w:r w:rsidR="0002760E">
        <w:t>.</w:t>
      </w:r>
    </w:p>
    <w:p w14:paraId="4516BDAA" w14:textId="5A03DC05" w:rsidR="11E8E89F" w:rsidRDefault="00124DDD">
      <w:r>
        <w:rPr>
          <w:noProof/>
        </w:rPr>
        <mc:AlternateContent>
          <mc:Choice Requires="wps">
            <w:drawing>
              <wp:anchor distT="0" distB="0" distL="114300" distR="114300" simplePos="0" relativeHeight="251658240" behindDoc="0" locked="0" layoutInCell="1" allowOverlap="1" wp14:anchorId="2F2F6ABD" wp14:editId="7ECDEE72">
                <wp:simplePos x="0" y="0"/>
                <wp:positionH relativeFrom="page">
                  <wp:align>right</wp:align>
                </wp:positionH>
                <wp:positionV relativeFrom="paragraph">
                  <wp:posOffset>150494</wp:posOffset>
                </wp:positionV>
                <wp:extent cx="76454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7645400"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3" style="position:absolute;flip:y;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o:spid="_x0000_s1026" strokecolor="#a5a5a5 [3206]" from="550.8pt,11.85pt" to="1152.8pt,11.85pt" w14:anchorId="07C5B4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ss1DQIAAIsEAAAOAAAAZHJzL2Uyb0RvYy54bWysVMlu2zAQvRfoPxC8N7LdOG0FyznETS9F&#10;G6TLfUwOJQLcQDKW/fcdUl66XJqiF2JEzjzOe/Oo1e3eGrbDmLR3HZ9fzThDJ7zUru/4t6/3r95y&#10;ljI4CcY77PgBE79dv3yxGkOLCz94IzEyAnGpHUPHh5xD2zRJDGghXfmAjg6VjxYyfca+kRFGQrem&#10;WcxmN83oowzRC0yJdjfTIV9XfKVQ5M9KJczMdJx6y3WNdd2WtVmvoO0jhEGLYxvwD11Y0I4uPUNt&#10;IAN7ivoPKKtF9MmrfCW8bbxSWmDlQGzms9/YfBkgYOVC4qRwlin9P1jxaXfnHiLJMIbUpvAQC4u9&#10;ipYpo8N3mmnlRZ2yfZXtcJYN95kJ2nxzc728npG64nTWTBAFKsSUP6C3rAQdN9oVRtDC7mPKdC2l&#10;nlLKtnFs7Pi75WJJcECGUAYyhTbIjifXcwamJ6eJHCtM8kbLe21MKa6uwTsT2Q5o3iAEuvy6zJhu&#10;+SWzXLmBNEyJkqLJCdE/OVk9MSDI906yfAhkW0fm5aUzi5Izg9RBiWpmBm3+JpN6MI5auQhdo3ww&#10;ODF/RMW0rCpPbGK/LWQmu9J7IolPpq1gVFASFdF/Zu2xpFRjfSXPrD8X1fu9y+d6q50/jqa84cs0&#10;8n5+nISa8k9STAIULbZeHqoXq0bk+Dq44+ssT+rn71p++YesfwAAAP//AwBQSwMEFAAGAAgAAAAh&#10;AKEvFhbcAAAABwEAAA8AAABkcnMvZG93bnJldi54bWxMj81OwzAQhO9IvIO1SL1U1GkIPwpxqioq&#10;AnGjoJ7deBtHjddR7LaBp2crDuU4M6uZb4vF6DpxxCG0nhTMZwkIpNqblhoFX58vt08gQtRkdOcJ&#10;FXxjgEV5fVXo3PgTfeBxHRvBJRRyrcDG2OdShtqi02HmeyTOdn5wOrIcGmkGfeJy18k0SR6k0y3x&#10;gtU9Vhbr/frgFEyX96tsV1WrTXjfhNf9T0Zv1is1uRmXzyAijvFyDGd8RoeSmbb+QCaITgE/EhWk&#10;d48gzmmaZOxs/xxZFvI/f/kLAAD//wMAUEsBAi0AFAAGAAgAAAAhALaDOJL+AAAA4QEAABMAAAAA&#10;AAAAAAAAAAAAAAAAAFtDb250ZW50X1R5cGVzXS54bWxQSwECLQAUAAYACAAAACEAOP0h/9YAAACU&#10;AQAACwAAAAAAAAAAAAAAAAAvAQAAX3JlbHMvLnJlbHNQSwECLQAUAAYACAAAACEAfBbLNQ0CAACL&#10;BAAADgAAAAAAAAAAAAAAAAAuAgAAZHJzL2Uyb0RvYy54bWxQSwECLQAUAAYACAAAACEAoS8WFtwA&#10;AAAHAQAADwAAAAAAAAAAAAAAAABnBAAAZHJzL2Rvd25yZXYueG1sUEsFBgAAAAAEAAQA8wAAAHAF&#10;AAAAAA==&#10;">
                <v:stroke dashstyle="dash"/>
                <w10:wrap anchorx="page"/>
              </v:line>
            </w:pict>
          </mc:Fallback>
        </mc:AlternateContent>
      </w:r>
    </w:p>
    <w:p w14:paraId="078FE5B6" w14:textId="2EF71008" w:rsidR="00E668C4" w:rsidRDefault="00AD03A0" w:rsidP="11E8E89F">
      <w:pPr>
        <w:jc w:val="center"/>
        <w:rPr>
          <w:b/>
          <w:bCs/>
          <w:u w:val="single"/>
        </w:rPr>
      </w:pPr>
      <w:r w:rsidRPr="11E8E89F">
        <w:rPr>
          <w:b/>
          <w:bCs/>
          <w:u w:val="single"/>
        </w:rPr>
        <w:t>BUCS</w:t>
      </w:r>
      <w:r w:rsidR="209DEDB9" w:rsidRPr="11E8E89F">
        <w:rPr>
          <w:b/>
          <w:bCs/>
          <w:u w:val="single"/>
        </w:rPr>
        <w:t xml:space="preserve"> Teams</w:t>
      </w:r>
    </w:p>
    <w:p w14:paraId="7E18EC09" w14:textId="7B750742" w:rsidR="11E8E89F" w:rsidRDefault="11E8E89F" w:rsidP="11E8E89F">
      <w:pPr>
        <w:jc w:val="both"/>
        <w:rPr>
          <w:b/>
          <w:bCs/>
        </w:rPr>
      </w:pPr>
    </w:p>
    <w:p w14:paraId="70E7123D" w14:textId="3837735C" w:rsidR="2F3F7DD5" w:rsidRDefault="005F4A22" w:rsidP="007C593F">
      <w:pPr>
        <w:spacing w:after="0"/>
        <w:jc w:val="both"/>
        <w:rPr>
          <w:b/>
          <w:bCs/>
        </w:rPr>
      </w:pPr>
      <w:r w:rsidRPr="2B869B2B">
        <w:rPr>
          <w:b/>
          <w:bCs/>
        </w:rPr>
        <w:t xml:space="preserve">BUCS </w:t>
      </w:r>
      <w:r w:rsidR="6F1BA84A" w:rsidRPr="2B869B2B">
        <w:rPr>
          <w:b/>
          <w:bCs/>
        </w:rPr>
        <w:t>Contribution</w:t>
      </w:r>
    </w:p>
    <w:p w14:paraId="6EFE8828" w14:textId="0E1EEA39" w:rsidR="2F3F7DD5" w:rsidRDefault="2F3F7DD5" w:rsidP="11E8E89F">
      <w:pPr>
        <w:jc w:val="both"/>
      </w:pPr>
      <w:r>
        <w:t xml:space="preserve">For each club who enters any BUCS </w:t>
      </w:r>
      <w:r w:rsidR="00EA4AA4">
        <w:t>weekly leagues</w:t>
      </w:r>
      <w:r>
        <w:t xml:space="preserve"> to contribute £300 towards BUCS. We suggest that sports clubs explore ways to raise this money</w:t>
      </w:r>
      <w:r w:rsidR="00831FBC">
        <w:t xml:space="preserve"> and would advise that the </w:t>
      </w:r>
      <w:r w:rsidR="007A57E1">
        <w:t xml:space="preserve">students who compete within </w:t>
      </w:r>
      <w:r w:rsidR="00467C4B">
        <w:t xml:space="preserve">the </w:t>
      </w:r>
      <w:r w:rsidR="00857D1E">
        <w:t xml:space="preserve">BUCS team(s) are </w:t>
      </w:r>
      <w:r w:rsidR="005721A0">
        <w:t>sub</w:t>
      </w:r>
      <w:r w:rsidR="005B302B">
        <w:t>sidising this £300 payment.</w:t>
      </w:r>
    </w:p>
    <w:p w14:paraId="61097AE7" w14:textId="7E554715" w:rsidR="2F3F7DD5" w:rsidRDefault="2F3F7DD5" w:rsidP="11E8E89F">
      <w:pPr>
        <w:jc w:val="both"/>
      </w:pPr>
      <w:r>
        <w:t>Some suggestions of how to raise the funds would be:</w:t>
      </w:r>
    </w:p>
    <w:p w14:paraId="5C92DE1A" w14:textId="04808F07" w:rsidR="2F3F7DD5" w:rsidRDefault="2F3F7DD5" w:rsidP="11E8E89F">
      <w:pPr>
        <w:pStyle w:val="ListParagraph"/>
        <w:numPr>
          <w:ilvl w:val="0"/>
          <w:numId w:val="1"/>
        </w:numPr>
        <w:jc w:val="both"/>
      </w:pPr>
      <w:r>
        <w:t>Yearly BUCS Product</w:t>
      </w:r>
    </w:p>
    <w:p w14:paraId="4F17F978" w14:textId="323AC7B1" w:rsidR="2F3F7DD5" w:rsidRDefault="2F3F7DD5" w:rsidP="11E8E89F">
      <w:pPr>
        <w:pStyle w:val="ListParagraph"/>
        <w:numPr>
          <w:ilvl w:val="0"/>
          <w:numId w:val="1"/>
        </w:numPr>
        <w:jc w:val="both"/>
      </w:pPr>
      <w:r>
        <w:t>Termly BUCS Product</w:t>
      </w:r>
    </w:p>
    <w:p w14:paraId="5DA9D3DC" w14:textId="1F9F933E" w:rsidR="2F3F7DD5" w:rsidRDefault="2F3F7DD5" w:rsidP="11E8E89F">
      <w:pPr>
        <w:pStyle w:val="ListParagraph"/>
        <w:numPr>
          <w:ilvl w:val="0"/>
          <w:numId w:val="1"/>
        </w:numPr>
        <w:jc w:val="both"/>
      </w:pPr>
      <w:r>
        <w:t>Included within competitive Membership price</w:t>
      </w:r>
    </w:p>
    <w:p w14:paraId="747D7BDC" w14:textId="0D7062FD" w:rsidR="2F3F7DD5" w:rsidRDefault="2F3F7DD5" w:rsidP="11E8E89F">
      <w:pPr>
        <w:pStyle w:val="ListParagraph"/>
        <w:numPr>
          <w:ilvl w:val="0"/>
          <w:numId w:val="1"/>
        </w:numPr>
        <w:jc w:val="both"/>
      </w:pPr>
      <w:r>
        <w:t>External Sponsorship</w:t>
      </w:r>
    </w:p>
    <w:p w14:paraId="66D326A7" w14:textId="12BB0752" w:rsidR="2F3F7DD5" w:rsidRDefault="2F3F7DD5" w:rsidP="11E8E89F">
      <w:pPr>
        <w:pStyle w:val="ListParagraph"/>
        <w:numPr>
          <w:ilvl w:val="0"/>
          <w:numId w:val="1"/>
        </w:numPr>
        <w:jc w:val="both"/>
      </w:pPr>
      <w:r>
        <w:t>Using current funds – must be sustainable</w:t>
      </w:r>
    </w:p>
    <w:p w14:paraId="292493BD" w14:textId="55F3E6EC" w:rsidR="2F3F7DD5" w:rsidRDefault="2F3F7DD5" w:rsidP="0002760E">
      <w:pPr>
        <w:pStyle w:val="ListParagraph"/>
        <w:numPr>
          <w:ilvl w:val="0"/>
          <w:numId w:val="1"/>
        </w:numPr>
        <w:spacing w:after="600"/>
        <w:jc w:val="both"/>
      </w:pPr>
      <w:r>
        <w:t>Mixture of options</w:t>
      </w:r>
    </w:p>
    <w:p w14:paraId="0CBFA7E8" w14:textId="47E38291" w:rsidR="11E8E89F" w:rsidRPr="0002760E" w:rsidRDefault="00E668C4" w:rsidP="007C593F">
      <w:pPr>
        <w:spacing w:after="360"/>
        <w:jc w:val="center"/>
        <w:rPr>
          <w:b/>
          <w:bCs/>
          <w:u w:val="single"/>
        </w:rPr>
      </w:pPr>
      <w:r w:rsidRPr="11E8E89F">
        <w:rPr>
          <w:b/>
          <w:bCs/>
          <w:u w:val="single"/>
        </w:rPr>
        <w:t>Weekly fixtures</w:t>
      </w:r>
    </w:p>
    <w:p w14:paraId="6F6E978D" w14:textId="4C7175EB" w:rsidR="00AD03A0" w:rsidRPr="00AD03A0" w:rsidRDefault="00AD03A0" w:rsidP="007C593F">
      <w:pPr>
        <w:spacing w:after="0"/>
        <w:jc w:val="both"/>
        <w:rPr>
          <w:b/>
          <w:bCs/>
        </w:rPr>
      </w:pPr>
      <w:r w:rsidRPr="00AD03A0">
        <w:rPr>
          <w:b/>
          <w:bCs/>
        </w:rPr>
        <w:t xml:space="preserve">Team Entries </w:t>
      </w:r>
    </w:p>
    <w:p w14:paraId="2EB3B178" w14:textId="5AA80767" w:rsidR="00AD03A0" w:rsidRDefault="6D888451" w:rsidP="00AD03A0">
      <w:pPr>
        <w:jc w:val="both"/>
      </w:pPr>
      <w:r>
        <w:t>The SU will f</w:t>
      </w:r>
      <w:r w:rsidR="005B302B">
        <w:t>u</w:t>
      </w:r>
      <w:r>
        <w:t xml:space="preserve">nd </w:t>
      </w:r>
      <w:r w:rsidR="48BA79E7">
        <w:t>up to</w:t>
      </w:r>
      <w:r>
        <w:t xml:space="preserve"> </w:t>
      </w:r>
      <w:r w:rsidR="49AC9693">
        <w:t>two</w:t>
      </w:r>
      <w:r>
        <w:t xml:space="preserve"> teams per sport to enter BUCS sport - </w:t>
      </w:r>
      <w:r w:rsidR="00AD03A0">
        <w:t>1 male and 1 female team</w:t>
      </w:r>
      <w:r w:rsidR="6FC27FFF">
        <w:t xml:space="preserve"> – this is subject to </w:t>
      </w:r>
      <w:r w:rsidR="3D5BCE4D">
        <w:t>performance</w:t>
      </w:r>
      <w:r w:rsidR="00607DB6">
        <w:t xml:space="preserve"> and</w:t>
      </w:r>
      <w:r w:rsidR="6FC27FFF">
        <w:t xml:space="preserve"> </w:t>
      </w:r>
      <w:r w:rsidR="19CC79C6">
        <w:t>application</w:t>
      </w:r>
      <w:r w:rsidR="00607DB6">
        <w:t>,</w:t>
      </w:r>
      <w:r w:rsidR="6FC27FFF">
        <w:t xml:space="preserve"> amongst </w:t>
      </w:r>
      <w:r w:rsidR="2ABC7E6A">
        <w:t>other</w:t>
      </w:r>
      <w:r w:rsidR="6FC27FFF">
        <w:t xml:space="preserve"> factors</w:t>
      </w:r>
      <w:r w:rsidR="6C15F420">
        <w:t>.</w:t>
      </w:r>
      <w:r w:rsidR="3F294278">
        <w:t xml:space="preserve"> The SU holds the right to be able to decide if a team will be funded.</w:t>
      </w:r>
      <w:r w:rsidR="6C15F420">
        <w:t xml:space="preserve"> </w:t>
      </w:r>
      <w:r w:rsidR="527D90A3">
        <w:t>Where there is not a</w:t>
      </w:r>
      <w:r w:rsidR="1564AA02">
        <w:t xml:space="preserve"> team of the </w:t>
      </w:r>
      <w:r w:rsidR="527D90A3">
        <w:t xml:space="preserve">alternative </w:t>
      </w:r>
      <w:r w:rsidR="5174DAC0">
        <w:t xml:space="preserve">gender </w:t>
      </w:r>
      <w:r w:rsidR="2CD91C75">
        <w:t>the SU reserves the right to enter two</w:t>
      </w:r>
      <w:r w:rsidR="5174DAC0">
        <w:t xml:space="preserve"> teams of the same gender</w:t>
      </w:r>
      <w:r w:rsidR="00AD03A0">
        <w:t xml:space="preserve"> depending on performance, application etc</w:t>
      </w:r>
      <w:r w:rsidR="010DBEEC">
        <w:t xml:space="preserve">.  </w:t>
      </w:r>
    </w:p>
    <w:p w14:paraId="75B256ED" w14:textId="29A8A046" w:rsidR="00FE2D0E" w:rsidRPr="00FE2D0E" w:rsidRDefault="7822AFF6" w:rsidP="00CD46B4">
      <w:pPr>
        <w:spacing w:after="360"/>
        <w:jc w:val="both"/>
      </w:pPr>
      <w:r>
        <w:t>Should a team not be entered the club can decide to s</w:t>
      </w:r>
      <w:r w:rsidR="00AD03A0">
        <w:t>elf-fund</w:t>
      </w:r>
      <w:r w:rsidR="3B0AAA58">
        <w:t xml:space="preserve"> </w:t>
      </w:r>
      <w:r w:rsidR="00AD03A0">
        <w:t xml:space="preserve">teams </w:t>
      </w:r>
      <w:r w:rsidR="79B99FA7">
        <w:t xml:space="preserve">this would mean </w:t>
      </w:r>
      <w:r w:rsidR="002B2746">
        <w:t>covering</w:t>
      </w:r>
      <w:r w:rsidR="79B99FA7">
        <w:t xml:space="preserve"> </w:t>
      </w:r>
      <w:r w:rsidR="002B2746">
        <w:t>the</w:t>
      </w:r>
      <w:r w:rsidR="79B99FA7">
        <w:t xml:space="preserve"> cost of </w:t>
      </w:r>
      <w:r w:rsidR="002B2746">
        <w:t>entries</w:t>
      </w:r>
      <w:r w:rsidR="79B99FA7">
        <w:t>,</w:t>
      </w:r>
      <w:r w:rsidR="00AD03A0">
        <w:t xml:space="preserve"> transport and facilities</w:t>
      </w:r>
      <w:r w:rsidR="00AB6B8A">
        <w:t xml:space="preserve"> </w:t>
      </w:r>
      <w:r w:rsidR="002C4C52" w:rsidRPr="002C4C52">
        <w:t xml:space="preserve">depending on performance, application etc.  </w:t>
      </w:r>
    </w:p>
    <w:p w14:paraId="6D8D33A7" w14:textId="1281514B" w:rsidR="00AD03A0" w:rsidRDefault="00AD03A0" w:rsidP="007C593F">
      <w:pPr>
        <w:spacing w:after="0"/>
        <w:jc w:val="both"/>
        <w:rPr>
          <w:b/>
          <w:bCs/>
        </w:rPr>
      </w:pPr>
      <w:r w:rsidRPr="00AD03A0">
        <w:rPr>
          <w:b/>
          <w:bCs/>
        </w:rPr>
        <w:t>Transport</w:t>
      </w:r>
    </w:p>
    <w:p w14:paraId="2447A857" w14:textId="03ED0CC9" w:rsidR="00AD03A0" w:rsidRPr="00AD03A0" w:rsidRDefault="71CA16C4" w:rsidP="00AD03A0">
      <w:pPr>
        <w:jc w:val="both"/>
      </w:pPr>
      <w:r>
        <w:t xml:space="preserve">If a team is </w:t>
      </w:r>
      <w:r w:rsidR="18214C18">
        <w:t xml:space="preserve">entered by the SU </w:t>
      </w:r>
      <w:r w:rsidR="00E668C4">
        <w:t xml:space="preserve">100% of </w:t>
      </w:r>
      <w:r w:rsidR="00DB64CA">
        <w:t>transport costs w</w:t>
      </w:r>
      <w:r w:rsidR="4EC3A48C">
        <w:t xml:space="preserve">ill be </w:t>
      </w:r>
      <w:r w:rsidR="00E668C4">
        <w:t>provided</w:t>
      </w:r>
      <w:r w:rsidR="00AD03A0">
        <w:t xml:space="preserve"> apart from PL post code</w:t>
      </w:r>
      <w:r w:rsidR="00887A95">
        <w:t>s</w:t>
      </w:r>
      <w:r w:rsidR="008A460D">
        <w:t xml:space="preserve"> for home and away matches</w:t>
      </w:r>
      <w:r w:rsidR="02D50EED">
        <w:t xml:space="preserve">. </w:t>
      </w:r>
    </w:p>
    <w:p w14:paraId="0AF0AA94" w14:textId="1B693ACA" w:rsidR="00AD03A0" w:rsidRPr="000F4D91" w:rsidRDefault="122ADD56" w:rsidP="00CD46B4">
      <w:pPr>
        <w:spacing w:after="360"/>
        <w:jc w:val="both"/>
      </w:pPr>
      <w:r>
        <w:t xml:space="preserve">If the </w:t>
      </w:r>
      <w:r w:rsidR="00177E89">
        <w:t>fixture</w:t>
      </w:r>
      <w:r>
        <w:t xml:space="preserve"> takes place </w:t>
      </w:r>
      <w:r w:rsidR="009B469E">
        <w:t xml:space="preserve">within </w:t>
      </w:r>
      <w:r>
        <w:t xml:space="preserve">a </w:t>
      </w:r>
      <w:r w:rsidR="009B469E">
        <w:t>PL postcode</w:t>
      </w:r>
      <w:r w:rsidR="00AD03A0">
        <w:t xml:space="preserve"> </w:t>
      </w:r>
      <w:r w:rsidR="71B3DA5B">
        <w:t xml:space="preserve">the SU </w:t>
      </w:r>
      <w:r w:rsidR="00AD03A0">
        <w:t xml:space="preserve">will </w:t>
      </w:r>
      <w:r w:rsidR="00972B89">
        <w:t xml:space="preserve">not </w:t>
      </w:r>
      <w:r w:rsidR="237D7251">
        <w:t xml:space="preserve">fund the </w:t>
      </w:r>
      <w:r w:rsidR="009B469E">
        <w:t>team’s</w:t>
      </w:r>
      <w:r w:rsidR="237D7251">
        <w:t xml:space="preserve"> transport</w:t>
      </w:r>
      <w:r w:rsidR="13F16280">
        <w:t>.</w:t>
      </w:r>
      <w:r w:rsidR="00AD03A0">
        <w:t xml:space="preserve"> </w:t>
      </w:r>
      <w:r w:rsidR="7985268B">
        <w:t>T</w:t>
      </w:r>
      <w:r w:rsidR="00AD03A0">
        <w:t xml:space="preserve">eams will need to pay and find their own way to matches </w:t>
      </w:r>
      <w:r w:rsidR="008A460D">
        <w:t>(both home and away)</w:t>
      </w:r>
      <w:r w:rsidR="00814CE7">
        <w:t xml:space="preserve"> in a PL postcode</w:t>
      </w:r>
      <w:r w:rsidR="009B469E">
        <w:t>.</w:t>
      </w:r>
    </w:p>
    <w:p w14:paraId="3E0CB9CB" w14:textId="788CA8DA" w:rsidR="00AD03A0" w:rsidRDefault="00623639" w:rsidP="007C593F">
      <w:pPr>
        <w:spacing w:after="0"/>
        <w:jc w:val="both"/>
        <w:rPr>
          <w:b/>
          <w:bCs/>
        </w:rPr>
      </w:pPr>
      <w:r>
        <w:rPr>
          <w:b/>
          <w:bCs/>
        </w:rPr>
        <w:t xml:space="preserve">Match </w:t>
      </w:r>
      <w:r w:rsidR="00AD03A0">
        <w:rPr>
          <w:b/>
          <w:bCs/>
        </w:rPr>
        <w:t>Officials</w:t>
      </w:r>
    </w:p>
    <w:p w14:paraId="319E736F" w14:textId="77777777" w:rsidR="0002760E" w:rsidRDefault="00FA13DE" w:rsidP="009A11C2">
      <w:pPr>
        <w:spacing w:after="720"/>
        <w:jc w:val="both"/>
      </w:pPr>
      <w:r>
        <w:t xml:space="preserve">The SU </w:t>
      </w:r>
      <w:r w:rsidR="00623639">
        <w:t>will</w:t>
      </w:r>
      <w:r>
        <w:t xml:space="preserve"> not </w:t>
      </w:r>
      <w:r w:rsidR="000F4D91">
        <w:t>fund</w:t>
      </w:r>
      <w:r w:rsidR="00623639">
        <w:t xml:space="preserve"> any match officials</w:t>
      </w:r>
      <w:r w:rsidR="0FFD818E">
        <w:t>.</w:t>
      </w:r>
      <w:r w:rsidR="4ABC832A">
        <w:t xml:space="preserve"> In most instances clubs will need to organise their own officials and will also need to</w:t>
      </w:r>
      <w:r w:rsidR="20CE70AC">
        <w:t xml:space="preserve"> organise paying them via SGF.</w:t>
      </w:r>
      <w:r w:rsidR="4ABC832A">
        <w:t xml:space="preserve"> </w:t>
      </w:r>
      <w:r w:rsidR="00623639">
        <w:t xml:space="preserve">Should teams need support in sourcing officials please email </w:t>
      </w:r>
      <w:hyperlink r:id="rId6" w:history="1">
        <w:r w:rsidR="00623639" w:rsidRPr="0096172F">
          <w:rPr>
            <w:rStyle w:val="Hyperlink"/>
          </w:rPr>
          <w:t>bucs@su.plymouth.ac.uk</w:t>
        </w:r>
      </w:hyperlink>
      <w:r w:rsidR="00623639">
        <w:t>.</w:t>
      </w:r>
    </w:p>
    <w:p w14:paraId="774CCCE1" w14:textId="26BF3A79" w:rsidR="00AD03A0" w:rsidRPr="0002760E" w:rsidRDefault="00AD03A0" w:rsidP="0002760E">
      <w:pPr>
        <w:spacing w:after="0"/>
        <w:jc w:val="both"/>
      </w:pPr>
      <w:r w:rsidRPr="11E8E89F">
        <w:rPr>
          <w:b/>
          <w:bCs/>
        </w:rPr>
        <w:t>Facilities</w:t>
      </w:r>
    </w:p>
    <w:p w14:paraId="647BB8DD" w14:textId="5303EBD9" w:rsidR="00E668C4" w:rsidRDefault="63BF16D7" w:rsidP="00CD46B4">
      <w:pPr>
        <w:spacing w:after="480"/>
        <w:jc w:val="both"/>
      </w:pPr>
      <w:r>
        <w:t xml:space="preserve">If a team is entered by the SU 100% of the cost of the </w:t>
      </w:r>
      <w:r w:rsidR="51770252">
        <w:t>f</w:t>
      </w:r>
      <w:r w:rsidR="00623639">
        <w:t>acilities</w:t>
      </w:r>
      <w:r>
        <w:t xml:space="preserve"> will be covered </w:t>
      </w:r>
      <w:r w:rsidR="72CB0CEE">
        <w:t>used</w:t>
      </w:r>
      <w:r>
        <w:t xml:space="preserve"> matches. For training</w:t>
      </w:r>
      <w:r w:rsidR="00623639">
        <w:t xml:space="preserve"> facilities</w:t>
      </w:r>
      <w:r>
        <w:t xml:space="preserve">, please see the All Clubs section of </w:t>
      </w:r>
      <w:r w:rsidR="0E012D1A">
        <w:t xml:space="preserve">this document. </w:t>
      </w:r>
    </w:p>
    <w:p w14:paraId="5194F74F" w14:textId="15851578" w:rsidR="002B1239" w:rsidRPr="002B1239" w:rsidRDefault="002B1239" w:rsidP="009A11C2">
      <w:pPr>
        <w:spacing w:after="0"/>
        <w:jc w:val="both"/>
        <w:rPr>
          <w:b/>
          <w:bCs/>
        </w:rPr>
      </w:pPr>
      <w:r w:rsidRPr="002B1239">
        <w:rPr>
          <w:b/>
          <w:bCs/>
        </w:rPr>
        <w:t>Regulations</w:t>
      </w:r>
    </w:p>
    <w:p w14:paraId="55C5C1D8" w14:textId="7AB81ACF" w:rsidR="002B1239" w:rsidRPr="009A11C2" w:rsidRDefault="00523896" w:rsidP="00CD46B4">
      <w:pPr>
        <w:spacing w:after="480"/>
        <w:jc w:val="both"/>
      </w:pPr>
      <w:r>
        <w:t xml:space="preserve">Please find the link for all general and sports </w:t>
      </w:r>
      <w:r w:rsidR="00294AB9">
        <w:t>specific regulations</w:t>
      </w:r>
      <w:r w:rsidR="009A11C2">
        <w:t>,</w:t>
      </w:r>
      <w:r w:rsidR="00294AB9">
        <w:t xml:space="preserve"> </w:t>
      </w:r>
      <w:hyperlink r:id="rId7" w:history="1">
        <w:r w:rsidR="00294AB9" w:rsidRPr="00294AB9">
          <w:rPr>
            <w:rStyle w:val="Hyperlink"/>
          </w:rPr>
          <w:t>here</w:t>
        </w:r>
      </w:hyperlink>
      <w:r w:rsidR="00294AB9">
        <w:t xml:space="preserve">. One that we would like to highlight is </w:t>
      </w:r>
      <w:r w:rsidR="00644EC0" w:rsidRPr="001A1AEB">
        <w:rPr>
          <w:i/>
          <w:iCs/>
        </w:rPr>
        <w:t>“</w:t>
      </w:r>
      <w:r w:rsidR="00644EC0" w:rsidRPr="001A1AEB">
        <w:rPr>
          <w:b/>
          <w:bCs/>
          <w:i/>
          <w:iCs/>
        </w:rPr>
        <w:t>REG 9.7 Late cancellation of matches</w:t>
      </w:r>
      <w:r w:rsidR="00644EC0" w:rsidRPr="001A1AEB">
        <w:rPr>
          <w:i/>
          <w:iCs/>
        </w:rPr>
        <w:t> Where an institution/Playing Entity has to cancel a fixture within 48 hours (outside of weekends and bank holidays) of its agreed start time, for reasons other than those outlined in REG 14.1 and REG 14.2, that institution/Playing Entity will be liable for reasonable costs incurred.” With this in mind we are implementing the “</w:t>
      </w:r>
      <w:r w:rsidR="006A13CE" w:rsidRPr="001A1AEB">
        <w:rPr>
          <w:i/>
          <w:iCs/>
        </w:rPr>
        <w:t>48-hour</w:t>
      </w:r>
      <w:r w:rsidR="00644EC0" w:rsidRPr="001A1AEB">
        <w:rPr>
          <w:i/>
          <w:iCs/>
        </w:rPr>
        <w:t xml:space="preserve"> rule” </w:t>
      </w:r>
      <w:r w:rsidR="00644EC0">
        <w:t xml:space="preserve">within the department too, all </w:t>
      </w:r>
      <w:r w:rsidR="00C77391">
        <w:t xml:space="preserve">teams wanting to change their fixtures will have to do so using the </w:t>
      </w:r>
      <w:r w:rsidR="00FD6434" w:rsidRPr="001A1AEB">
        <w:rPr>
          <w:u w:val="single"/>
        </w:rPr>
        <w:t>BUCS Fixture Change Request Form</w:t>
      </w:r>
      <w:r w:rsidR="009A11C2">
        <w:rPr>
          <w:i/>
          <w:iCs/>
        </w:rPr>
        <w:t xml:space="preserve"> </w:t>
      </w:r>
      <w:r w:rsidR="009A11C2">
        <w:rPr>
          <w:iCs/>
        </w:rPr>
        <w:t>which can be found on the UPSU Resource Page.</w:t>
      </w:r>
      <w:r w:rsidR="0035216D">
        <w:rPr>
          <w:iCs/>
        </w:rPr>
        <w:t xml:space="preserve"> But any changes within 48 hours of </w:t>
      </w:r>
      <w:r w:rsidR="000309F4">
        <w:rPr>
          <w:iCs/>
        </w:rPr>
        <w:t>the fixture start</w:t>
      </w:r>
      <w:r w:rsidR="008C2808">
        <w:rPr>
          <w:iCs/>
        </w:rPr>
        <w:t xml:space="preserve">, the teams will </w:t>
      </w:r>
      <w:r w:rsidR="00871DD6">
        <w:rPr>
          <w:iCs/>
        </w:rPr>
        <w:t xml:space="preserve">occur </w:t>
      </w:r>
      <w:r w:rsidR="008130C6">
        <w:rPr>
          <w:iCs/>
        </w:rPr>
        <w:t>a</w:t>
      </w:r>
      <w:r w:rsidR="00871DD6">
        <w:rPr>
          <w:iCs/>
        </w:rPr>
        <w:t xml:space="preserve"> cost for either transport or facility bookings that cannot be cancelled within that time.</w:t>
      </w:r>
    </w:p>
    <w:p w14:paraId="51A1C536" w14:textId="77777777" w:rsidR="00124DDD" w:rsidRDefault="00124DDD" w:rsidP="00124DDD">
      <w:r>
        <w:rPr>
          <w:noProof/>
        </w:rPr>
        <mc:AlternateContent>
          <mc:Choice Requires="wps">
            <w:drawing>
              <wp:anchor distT="0" distB="0" distL="114300" distR="114300" simplePos="0" relativeHeight="251658241" behindDoc="0" locked="0" layoutInCell="1" allowOverlap="1" wp14:anchorId="4617944A" wp14:editId="11A0B566">
                <wp:simplePos x="0" y="0"/>
                <wp:positionH relativeFrom="page">
                  <wp:align>right</wp:align>
                </wp:positionH>
                <wp:positionV relativeFrom="paragraph">
                  <wp:posOffset>150494</wp:posOffset>
                </wp:positionV>
                <wp:extent cx="76454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7645400"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4" style="position:absolute;flip:y;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o:spid="_x0000_s1026" strokecolor="#a5a5a5 [3206]" from="550.8pt,11.85pt" to="1152.8pt,11.85pt" w14:anchorId="21F799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ss1DQIAAIsEAAAOAAAAZHJzL2Uyb0RvYy54bWysVMlu2zAQvRfoPxC8N7LdOG0FyznETS9F&#10;G6TLfUwOJQLcQDKW/fcdUl66XJqiF2JEzjzOe/Oo1e3eGrbDmLR3HZ9fzThDJ7zUru/4t6/3r95y&#10;ljI4CcY77PgBE79dv3yxGkOLCz94IzEyAnGpHUPHh5xD2zRJDGghXfmAjg6VjxYyfca+kRFGQrem&#10;WcxmN83oowzRC0yJdjfTIV9XfKVQ5M9KJczMdJx6y3WNdd2WtVmvoO0jhEGLYxvwD11Y0I4uPUNt&#10;IAN7ivoPKKtF9MmrfCW8bbxSWmDlQGzms9/YfBkgYOVC4qRwlin9P1jxaXfnHiLJMIbUpvAQC4u9&#10;ipYpo8N3mmnlRZ2yfZXtcJYN95kJ2nxzc728npG64nTWTBAFKsSUP6C3rAQdN9oVRtDC7mPKdC2l&#10;nlLKtnFs7Pi75WJJcECGUAYyhTbIjifXcwamJ6eJHCtM8kbLe21MKa6uwTsT2Q5o3iAEuvy6zJhu&#10;+SWzXLmBNEyJkqLJCdE/OVk9MSDI906yfAhkW0fm5aUzi5Izg9RBiWpmBm3+JpN6MI5auQhdo3ww&#10;ODF/RMW0rCpPbGK/LWQmu9J7IolPpq1gVFASFdF/Zu2xpFRjfSXPrD8X1fu9y+d6q50/jqa84cs0&#10;8n5+nISa8k9STAIULbZeHqoXq0bk+Dq44+ssT+rn71p++YesfwAAAP//AwBQSwMEFAAGAAgAAAAh&#10;AKEvFhbcAAAABwEAAA8AAABkcnMvZG93bnJldi54bWxMj81OwzAQhO9IvIO1SL1U1GkIPwpxqioq&#10;AnGjoJ7deBtHjddR7LaBp2crDuU4M6uZb4vF6DpxxCG0nhTMZwkIpNqblhoFX58vt08gQtRkdOcJ&#10;FXxjgEV5fVXo3PgTfeBxHRvBJRRyrcDG2OdShtqi02HmeyTOdn5wOrIcGmkGfeJy18k0SR6k0y3x&#10;gtU9Vhbr/frgFEyX96tsV1WrTXjfhNf9T0Zv1is1uRmXzyAijvFyDGd8RoeSmbb+QCaITgE/EhWk&#10;d48gzmmaZOxs/xxZFvI/f/kLAAD//wMAUEsBAi0AFAAGAAgAAAAhALaDOJL+AAAA4QEAABMAAAAA&#10;AAAAAAAAAAAAAAAAAFtDb250ZW50X1R5cGVzXS54bWxQSwECLQAUAAYACAAAACEAOP0h/9YAAACU&#10;AQAACwAAAAAAAAAAAAAAAAAvAQAAX3JlbHMvLnJlbHNQSwECLQAUAAYACAAAACEAfBbLNQ0CAACL&#10;BAAADgAAAAAAAAAAAAAAAAAuAgAAZHJzL2Uyb0RvYy54bWxQSwECLQAUAAYACAAAACEAoS8WFtwA&#10;AAAHAQAADwAAAAAAAAAAAAAAAABnBAAAZHJzL2Rvd25yZXYueG1sUEsFBgAAAAAEAAQA8wAAAHAF&#10;AAAAAA==&#10;">
                <v:stroke dashstyle="dash"/>
                <w10:wrap anchorx="page"/>
              </v:line>
            </w:pict>
          </mc:Fallback>
        </mc:AlternateContent>
      </w:r>
    </w:p>
    <w:p w14:paraId="53257B10" w14:textId="31024454" w:rsidR="00E668C4" w:rsidRDefault="00951354" w:rsidP="11E8E89F">
      <w:pPr>
        <w:jc w:val="center"/>
        <w:rPr>
          <w:b/>
          <w:bCs/>
          <w:u w:val="single"/>
        </w:rPr>
      </w:pPr>
      <w:r>
        <w:rPr>
          <w:b/>
          <w:bCs/>
          <w:u w:val="single"/>
        </w:rPr>
        <w:t xml:space="preserve">BUCS </w:t>
      </w:r>
      <w:r w:rsidR="00E668C4" w:rsidRPr="11E8E89F">
        <w:rPr>
          <w:b/>
          <w:bCs/>
          <w:u w:val="single"/>
        </w:rPr>
        <w:t xml:space="preserve">Individual and </w:t>
      </w:r>
      <w:r w:rsidR="006C2A02">
        <w:rPr>
          <w:b/>
          <w:bCs/>
          <w:u w:val="single"/>
        </w:rPr>
        <w:t>T</w:t>
      </w:r>
      <w:r w:rsidR="00E668C4" w:rsidRPr="11E8E89F">
        <w:rPr>
          <w:b/>
          <w:bCs/>
          <w:u w:val="single"/>
        </w:rPr>
        <w:t xml:space="preserve">eam </w:t>
      </w:r>
      <w:r w:rsidR="006C2A02">
        <w:rPr>
          <w:b/>
          <w:bCs/>
          <w:u w:val="single"/>
        </w:rPr>
        <w:t>Competitions</w:t>
      </w:r>
      <w:r w:rsidR="00E668C4" w:rsidRPr="11E8E89F">
        <w:rPr>
          <w:b/>
          <w:bCs/>
          <w:u w:val="single"/>
        </w:rPr>
        <w:t xml:space="preserve"> </w:t>
      </w:r>
    </w:p>
    <w:p w14:paraId="5A2D12C3" w14:textId="2BDB7E6C" w:rsidR="11E8E89F" w:rsidRPr="00CD46B4" w:rsidRDefault="00E668C4" w:rsidP="00CD46B4">
      <w:pPr>
        <w:spacing w:after="240"/>
      </w:pPr>
      <w:r>
        <w:t xml:space="preserve">The SU will fund the lowest costing entry fee for a team or individual </w:t>
      </w:r>
      <w:r w:rsidR="000F4D91">
        <w:t>event or</w:t>
      </w:r>
      <w:r>
        <w:t xml:space="preserve"> will contribute the equivalent amount towards another event. </w:t>
      </w:r>
      <w:r w:rsidR="26839E5C">
        <w:t xml:space="preserve">If you have entered a </w:t>
      </w:r>
      <w:r w:rsidR="5A8DEF73">
        <w:t xml:space="preserve">BUCS </w:t>
      </w:r>
      <w:r w:rsidR="26839E5C">
        <w:t>league the SU will not fund a competi</w:t>
      </w:r>
      <w:r w:rsidR="1D92CCC1">
        <w:t>ti</w:t>
      </w:r>
      <w:r w:rsidR="26839E5C">
        <w:t xml:space="preserve">on entry fee and </w:t>
      </w:r>
      <w:r w:rsidR="499E8A06">
        <w:t>its</w:t>
      </w:r>
      <w:r w:rsidR="26839E5C">
        <w:t xml:space="preserve"> associated costs however, this can be </w:t>
      </w:r>
      <w:r w:rsidR="5190000E">
        <w:t>self-funded</w:t>
      </w:r>
      <w:r w:rsidR="26839E5C">
        <w:t xml:space="preserve"> by the club. </w:t>
      </w:r>
    </w:p>
    <w:p w14:paraId="2BFDB7F3" w14:textId="05178437" w:rsidR="00E668C4" w:rsidRDefault="00E668C4" w:rsidP="00A502FB">
      <w:pPr>
        <w:spacing w:after="0"/>
        <w:rPr>
          <w:b/>
          <w:bCs/>
        </w:rPr>
      </w:pPr>
      <w:r>
        <w:rPr>
          <w:b/>
          <w:bCs/>
        </w:rPr>
        <w:t xml:space="preserve">Registration </w:t>
      </w:r>
    </w:p>
    <w:p w14:paraId="7D811DC7" w14:textId="2B72DFB8" w:rsidR="69A4D355" w:rsidRDefault="69A4D355" w:rsidP="00A502FB">
      <w:pPr>
        <w:spacing w:after="480"/>
      </w:pPr>
      <w:r>
        <w:t xml:space="preserve">The number of funded entries will be at the discretion of the SU. Any guaranteed places will be </w:t>
      </w:r>
      <w:r w:rsidR="00E668C4">
        <w:t>100%</w:t>
      </w:r>
      <w:r w:rsidR="2C852119">
        <w:t xml:space="preserve"> funded up to 5 students.  Where there are </w:t>
      </w:r>
      <w:r w:rsidR="00E668C4">
        <w:t>numerous disciplines/races being entered</w:t>
      </w:r>
      <w:r w:rsidR="24060C6E">
        <w:t xml:space="preserve"> this will be considered on a case-by-case basis.  </w:t>
      </w:r>
    </w:p>
    <w:p w14:paraId="76C11AB1" w14:textId="78BF380C" w:rsidR="00261BD2" w:rsidRDefault="00E668C4" w:rsidP="00AE79B9">
      <w:pPr>
        <w:spacing w:after="0"/>
        <w:rPr>
          <w:b/>
          <w:bCs/>
        </w:rPr>
      </w:pPr>
      <w:r>
        <w:rPr>
          <w:b/>
          <w:bCs/>
        </w:rPr>
        <w:t xml:space="preserve">Transport </w:t>
      </w:r>
    </w:p>
    <w:p w14:paraId="76F9A37C" w14:textId="0B19C5AC" w:rsidR="11E8E89F" w:rsidRPr="00261BD2" w:rsidRDefault="00E668C4" w:rsidP="00261BD2">
      <w:pPr>
        <w:spacing w:after="360"/>
        <w:rPr>
          <w:b/>
          <w:bCs/>
        </w:rPr>
      </w:pPr>
      <w:r>
        <w:t xml:space="preserve">The SU will fund up to £1250 </w:t>
      </w:r>
      <w:r w:rsidR="1A2F7A9F">
        <w:t xml:space="preserve">for a maximum of one competition and not carried over for numerous </w:t>
      </w:r>
      <w:r w:rsidR="08011414">
        <w:t>competitions</w:t>
      </w:r>
      <w:r w:rsidR="1A2F7A9F">
        <w:t xml:space="preserve">.  </w:t>
      </w:r>
      <w:r w:rsidR="6D810C2F">
        <w:t>Additional fees</w:t>
      </w:r>
      <w:r w:rsidR="00774095">
        <w:t xml:space="preserve">, for example, </w:t>
      </w:r>
      <w:r w:rsidR="6D810C2F">
        <w:t>parking, driver accommodation</w:t>
      </w:r>
      <w:r w:rsidR="00774095">
        <w:t xml:space="preserve"> or toll fees </w:t>
      </w:r>
      <w:r w:rsidR="6D810C2F">
        <w:t>must be covered by club.</w:t>
      </w:r>
      <w:r w:rsidR="00636A5F">
        <w:t xml:space="preserve"> If hire vehicles are used for competitions, then any additional milage, on top of what the department have estimated for the trip, will have to be covered by the club.</w:t>
      </w:r>
    </w:p>
    <w:p w14:paraId="66D1DB02" w14:textId="40C71DC1" w:rsidR="00E668C4" w:rsidRDefault="00E668C4" w:rsidP="00C10745">
      <w:pPr>
        <w:spacing w:after="0"/>
        <w:rPr>
          <w:b/>
          <w:bCs/>
        </w:rPr>
      </w:pPr>
      <w:r>
        <w:rPr>
          <w:b/>
          <w:bCs/>
        </w:rPr>
        <w:t xml:space="preserve">Accommodation </w:t>
      </w:r>
      <w:r w:rsidRPr="00E668C4">
        <w:rPr>
          <w:b/>
          <w:bCs/>
        </w:rPr>
        <w:t xml:space="preserve"> </w:t>
      </w:r>
    </w:p>
    <w:p w14:paraId="3F331833" w14:textId="1A85366E" w:rsidR="009E0F8E" w:rsidRDefault="00FA13DE" w:rsidP="00C10745">
      <w:pPr>
        <w:spacing w:after="360"/>
      </w:pPr>
      <w:r w:rsidRPr="00FA13DE">
        <w:t xml:space="preserve">No funding will be available for </w:t>
      </w:r>
      <w:r w:rsidR="00636A5F" w:rsidRPr="00FA13DE">
        <w:t>accommodation.</w:t>
      </w:r>
      <w:r w:rsidRPr="00FA13DE">
        <w:t xml:space="preserve"> </w:t>
      </w:r>
    </w:p>
    <w:p w14:paraId="783F7399" w14:textId="33577729" w:rsidR="00F94348" w:rsidRPr="00A440E4" w:rsidRDefault="00A440E4" w:rsidP="00C10745">
      <w:pPr>
        <w:spacing w:after="0"/>
        <w:rPr>
          <w:b/>
          <w:bCs/>
        </w:rPr>
      </w:pPr>
      <w:r w:rsidRPr="00A440E4">
        <w:rPr>
          <w:b/>
          <w:bCs/>
        </w:rPr>
        <w:t>Competition Rounds</w:t>
      </w:r>
    </w:p>
    <w:p w14:paraId="2BFD1B40" w14:textId="78A4D0CB" w:rsidR="11E8E89F" w:rsidRPr="00C10745" w:rsidRDefault="00FC108D" w:rsidP="00243B1F">
      <w:pPr>
        <w:spacing w:after="360"/>
        <w:jc w:val="both"/>
      </w:pPr>
      <w:r>
        <w:t xml:space="preserve">If your sport competition consists of several rounds the SU will support the first round, any additional rounds </w:t>
      </w:r>
      <w:r w:rsidR="00381EA2">
        <w:t xml:space="preserve">that the team get through </w:t>
      </w:r>
      <w:r>
        <w:t xml:space="preserve">will require a contribution from the club with potential support from the SU on a </w:t>
      </w:r>
      <w:r w:rsidR="44E60A01">
        <w:t>case-by-case</w:t>
      </w:r>
      <w:r>
        <w:t xml:space="preserve"> basis.</w:t>
      </w:r>
    </w:p>
    <w:p w14:paraId="12C0D803" w14:textId="4AA0A596" w:rsidR="3C42E9E8" w:rsidRDefault="3C42E9E8" w:rsidP="00C10745">
      <w:pPr>
        <w:spacing w:after="0"/>
      </w:pPr>
      <w:r w:rsidRPr="11E8E89F">
        <w:rPr>
          <w:b/>
          <w:bCs/>
        </w:rPr>
        <w:t xml:space="preserve">Individuals paying for their own entry fees </w:t>
      </w:r>
    </w:p>
    <w:p w14:paraId="7B929ABD" w14:textId="63AC1635" w:rsidR="3C42E9E8" w:rsidRDefault="00C10745" w:rsidP="00243B1F">
      <w:pPr>
        <w:spacing w:after="480"/>
        <w:jc w:val="both"/>
      </w:pPr>
      <w:r>
        <w:rPr>
          <w:noProof/>
        </w:rPr>
        <mc:AlternateContent>
          <mc:Choice Requires="wps">
            <w:drawing>
              <wp:anchor distT="0" distB="0" distL="114300" distR="114300" simplePos="0" relativeHeight="251658242" behindDoc="0" locked="0" layoutInCell="1" allowOverlap="1" wp14:anchorId="25EFC025" wp14:editId="4A550CAD">
                <wp:simplePos x="0" y="0"/>
                <wp:positionH relativeFrom="page">
                  <wp:posOffset>-85090</wp:posOffset>
                </wp:positionH>
                <wp:positionV relativeFrom="paragraph">
                  <wp:posOffset>720725</wp:posOffset>
                </wp:positionV>
                <wp:extent cx="76454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7645400"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5" style="position:absolute;flip:y;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a5a5a5 [3206]" from="-6.7pt,56.75pt" to="595.3pt,56.75pt" w14:anchorId="4E46D6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ss1DQIAAIsEAAAOAAAAZHJzL2Uyb0RvYy54bWysVMlu2zAQvRfoPxC8N7LdOG0FyznETS9F&#10;G6TLfUwOJQLcQDKW/fcdUl66XJqiF2JEzjzOe/Oo1e3eGrbDmLR3HZ9fzThDJ7zUru/4t6/3r95y&#10;ljI4CcY77PgBE79dv3yxGkOLCz94IzEyAnGpHUPHh5xD2zRJDGghXfmAjg6VjxYyfca+kRFGQrem&#10;WcxmN83oowzRC0yJdjfTIV9XfKVQ5M9KJczMdJx6y3WNdd2WtVmvoO0jhEGLYxvwD11Y0I4uPUNt&#10;IAN7ivoPKKtF9MmrfCW8bbxSWmDlQGzms9/YfBkgYOVC4qRwlin9P1jxaXfnHiLJMIbUpvAQC4u9&#10;ipYpo8N3mmnlRZ2yfZXtcJYN95kJ2nxzc728npG64nTWTBAFKsSUP6C3rAQdN9oVRtDC7mPKdC2l&#10;nlLKtnFs7Pi75WJJcECGUAYyhTbIjifXcwamJ6eJHCtM8kbLe21MKa6uwTsT2Q5o3iAEuvy6zJhu&#10;+SWzXLmBNEyJkqLJCdE/OVk9MSDI906yfAhkW0fm5aUzi5Izg9RBiWpmBm3+JpN6MI5auQhdo3ww&#10;ODF/RMW0rCpPbGK/LWQmu9J7IolPpq1gVFASFdF/Zu2xpFRjfSXPrD8X1fu9y+d6q50/jqa84cs0&#10;8n5+nISa8k9STAIULbZeHqoXq0bk+Dq44+ssT+rn71p++YesfwAAAP//AwBQSwMEFAAGAAgAAAAh&#10;AOKm07XfAAAADAEAAA8AAABkcnMvZG93bnJldi54bWxMj8FKw0AQhu+C77CM4EXaTWxaNGZTSqgo&#10;3qzS8zY7zYZmZ0N220af3ikIepz5P/75pliOrhMnHELrSUE6TUAg1d601Cj4/HiePIAIUZPRnSdU&#10;8IUBluX1VaFz48/0jqdNbASXUMi1Ahtjn0sZaotOh6nvkTjb+8HpyOPQSDPoM5e7Tt4nyUI63RJf&#10;sLrHymJ92BydgrvVfJ3tq2q9DW/b8HL4zujVeqVub8bVE4iIY/yD4aLP6lCy084fyQTRKZiks4xR&#10;DtLZHMSFSB+TBYjd70qWhfz/RPkDAAD//wMAUEsBAi0AFAAGAAgAAAAhALaDOJL+AAAA4QEAABMA&#10;AAAAAAAAAAAAAAAAAAAAAFtDb250ZW50X1R5cGVzXS54bWxQSwECLQAUAAYACAAAACEAOP0h/9YA&#10;AACUAQAACwAAAAAAAAAAAAAAAAAvAQAAX3JlbHMvLnJlbHNQSwECLQAUAAYACAAAACEAfBbLNQ0C&#10;AACLBAAADgAAAAAAAAAAAAAAAAAuAgAAZHJzL2Uyb0RvYy54bWxQSwECLQAUAAYACAAAACEA4qbT&#10;td8AAAAMAQAADwAAAAAAAAAAAAAAAABnBAAAZHJzL2Rvd25yZXYueG1sUEsFBgAAAAAEAAQA8wAA&#10;AHMFAAAAAA==&#10;">
                <v:stroke dashstyle="dash"/>
                <w10:wrap anchorx="page"/>
              </v:line>
            </w:pict>
          </mc:Fallback>
        </mc:AlternateContent>
      </w:r>
      <w:r w:rsidR="3C42E9E8">
        <w:t>Individuals who would like to enter a competition which is not funded by the Students Union, or the club, will need to transfer the money to the SU prior to booking the individual place.</w:t>
      </w:r>
      <w:r w:rsidR="00951354">
        <w:t xml:space="preserve"> Proof of this transfer is required by the entry deadline date to allow for entry.</w:t>
      </w:r>
    </w:p>
    <w:p w14:paraId="0D6F432C" w14:textId="14E9A671" w:rsidR="11E8E89F" w:rsidRPr="00C10745" w:rsidRDefault="00951354" w:rsidP="00C10745">
      <w:pPr>
        <w:jc w:val="center"/>
      </w:pPr>
      <w:r w:rsidRPr="11E8E89F">
        <w:rPr>
          <w:b/>
          <w:bCs/>
          <w:u w:val="single"/>
        </w:rPr>
        <w:t>Non-BUCS</w:t>
      </w:r>
      <w:r w:rsidR="2A744DB1" w:rsidRPr="11E8E89F">
        <w:rPr>
          <w:b/>
          <w:bCs/>
          <w:u w:val="single"/>
        </w:rPr>
        <w:t xml:space="preserve"> Competitions</w:t>
      </w:r>
    </w:p>
    <w:p w14:paraId="56465CE1" w14:textId="2ACD17A3" w:rsidR="00FA13DE" w:rsidRDefault="00FA13DE" w:rsidP="00C10745">
      <w:pPr>
        <w:spacing w:after="0"/>
        <w:rPr>
          <w:b/>
          <w:bCs/>
        </w:rPr>
      </w:pPr>
      <w:r>
        <w:rPr>
          <w:b/>
          <w:bCs/>
        </w:rPr>
        <w:t xml:space="preserve">Registrations </w:t>
      </w:r>
    </w:p>
    <w:p w14:paraId="6F85781D" w14:textId="6776F005" w:rsidR="11E8E89F" w:rsidRPr="00C10745" w:rsidRDefault="00E05F47" w:rsidP="00C10745">
      <w:pPr>
        <w:spacing w:after="360"/>
      </w:pPr>
      <w:r>
        <w:t xml:space="preserve">The SU will fund up to </w:t>
      </w:r>
      <w:r w:rsidR="00745683">
        <w:t>£1000</w:t>
      </w:r>
      <w:r w:rsidR="187A092B">
        <w:t>, one competition only, not carried over for numerous comps to the value of £1000</w:t>
      </w:r>
      <w:r w:rsidR="00C10745">
        <w:t>.</w:t>
      </w:r>
    </w:p>
    <w:p w14:paraId="154C6420" w14:textId="5D4ACB64" w:rsidR="00FA13DE" w:rsidRDefault="00FA13DE" w:rsidP="00C10745">
      <w:pPr>
        <w:spacing w:after="0"/>
        <w:rPr>
          <w:b/>
          <w:bCs/>
        </w:rPr>
      </w:pPr>
      <w:r>
        <w:rPr>
          <w:b/>
          <w:bCs/>
        </w:rPr>
        <w:t xml:space="preserve">Transport </w:t>
      </w:r>
    </w:p>
    <w:p w14:paraId="53CD4C8C" w14:textId="797DF9F4" w:rsidR="11E8E89F" w:rsidRPr="00C10745" w:rsidRDefault="00FA13DE" w:rsidP="00C10745">
      <w:pPr>
        <w:spacing w:after="360"/>
      </w:pPr>
      <w:r>
        <w:t xml:space="preserve">Up to £1000 </w:t>
      </w:r>
      <w:r w:rsidR="67943B7C">
        <w:t>- not carried</w:t>
      </w:r>
      <w:r w:rsidR="29DDEC0F">
        <w:t xml:space="preserve"> over for numerous competitions to equal the value of £1000).  </w:t>
      </w:r>
      <w:r w:rsidR="22AB844B">
        <w:t>Additional fees like coach parking, driver accommodation must be covered by club.</w:t>
      </w:r>
    </w:p>
    <w:p w14:paraId="4CADA7FB" w14:textId="77777777" w:rsidR="00C10745" w:rsidRDefault="009B7CC3" w:rsidP="00C10745">
      <w:pPr>
        <w:spacing w:after="0"/>
        <w:rPr>
          <w:b/>
          <w:bCs/>
        </w:rPr>
      </w:pPr>
      <w:r w:rsidRPr="00190211">
        <w:rPr>
          <w:b/>
          <w:bCs/>
        </w:rPr>
        <w:t xml:space="preserve">Accommodation </w:t>
      </w:r>
    </w:p>
    <w:p w14:paraId="67E3873D" w14:textId="4BD4A8BD" w:rsidR="11E8E89F" w:rsidRPr="00C10745" w:rsidRDefault="009B7CC3" w:rsidP="00C10745">
      <w:pPr>
        <w:spacing w:after="360"/>
      </w:pPr>
      <w:r>
        <w:t xml:space="preserve">No funding will be </w:t>
      </w:r>
      <w:r w:rsidR="585AA546">
        <w:t>given</w:t>
      </w:r>
      <w:r>
        <w:t xml:space="preserve"> for accommodation</w:t>
      </w:r>
      <w:r w:rsidR="09E71E13">
        <w:t>. If a club would like to book accommodation this will need to be covered by the club and it’s members.</w:t>
      </w:r>
    </w:p>
    <w:p w14:paraId="25C50523" w14:textId="4AA0A596" w:rsidR="4EE597F8" w:rsidRDefault="4EE597F8" w:rsidP="00C10745">
      <w:pPr>
        <w:spacing w:after="0"/>
      </w:pPr>
      <w:r w:rsidRPr="11E8E89F">
        <w:rPr>
          <w:b/>
          <w:bCs/>
        </w:rPr>
        <w:t xml:space="preserve">Individuals paying for their own entry fees </w:t>
      </w:r>
    </w:p>
    <w:p w14:paraId="6FF560CF" w14:textId="0BC5AC75" w:rsidR="11E8E89F" w:rsidRPr="00C10745" w:rsidRDefault="4EE597F8" w:rsidP="00C10745">
      <w:pPr>
        <w:spacing w:after="360"/>
      </w:pPr>
      <w:r>
        <w:t>Individuals who would like to enter a competition which is not funded by the Students</w:t>
      </w:r>
      <w:r w:rsidR="6676601B">
        <w:t>’</w:t>
      </w:r>
      <w:r>
        <w:t xml:space="preserve"> Union, or the club, will need to transfer the money to the SU prior to booking the individual place.</w:t>
      </w:r>
    </w:p>
    <w:p w14:paraId="17A8EC3F" w14:textId="0F0DBB93" w:rsidR="78D96249" w:rsidRDefault="78D96249" w:rsidP="00C10745">
      <w:pPr>
        <w:spacing w:after="0"/>
      </w:pPr>
      <w:r w:rsidRPr="11E8E89F">
        <w:rPr>
          <w:b/>
          <w:bCs/>
        </w:rPr>
        <w:t xml:space="preserve">Individuals paying for their own entry fees </w:t>
      </w:r>
    </w:p>
    <w:p w14:paraId="7F5E1861" w14:textId="365190C4" w:rsidR="00940869" w:rsidRPr="00FA13DE" w:rsidRDefault="78D96249" w:rsidP="009B7CC3">
      <w:r>
        <w:t xml:space="preserve">Individuals who would like to enter a competition which is not funded by the Students Union, or the club, will need to transfer the money to the SU prior to booking the individual place.  </w:t>
      </w:r>
    </w:p>
    <w:p w14:paraId="332D98F4" w14:textId="77777777" w:rsidR="00124DDD" w:rsidRDefault="00124DDD" w:rsidP="00124DDD">
      <w:r>
        <w:rPr>
          <w:noProof/>
        </w:rPr>
        <mc:AlternateContent>
          <mc:Choice Requires="wps">
            <w:drawing>
              <wp:anchor distT="0" distB="0" distL="114300" distR="114300" simplePos="0" relativeHeight="251658243" behindDoc="0" locked="0" layoutInCell="1" allowOverlap="1" wp14:anchorId="77519B49" wp14:editId="10BF26C6">
                <wp:simplePos x="0" y="0"/>
                <wp:positionH relativeFrom="page">
                  <wp:align>right</wp:align>
                </wp:positionH>
                <wp:positionV relativeFrom="paragraph">
                  <wp:posOffset>150494</wp:posOffset>
                </wp:positionV>
                <wp:extent cx="76454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7645400"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6" style="position:absolute;flip:y;z-index:25165824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o:spid="_x0000_s1026" strokecolor="#a5a5a5 [3206]" from="550.8pt,11.85pt" to="1152.8pt,11.85pt" w14:anchorId="7D6A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ss1DQIAAIsEAAAOAAAAZHJzL2Uyb0RvYy54bWysVMlu2zAQvRfoPxC8N7LdOG0FyznETS9F&#10;G6TLfUwOJQLcQDKW/fcdUl66XJqiF2JEzjzOe/Oo1e3eGrbDmLR3HZ9fzThDJ7zUru/4t6/3r95y&#10;ljI4CcY77PgBE79dv3yxGkOLCz94IzEyAnGpHUPHh5xD2zRJDGghXfmAjg6VjxYyfca+kRFGQrem&#10;WcxmN83oowzRC0yJdjfTIV9XfKVQ5M9KJczMdJx6y3WNdd2WtVmvoO0jhEGLYxvwD11Y0I4uPUNt&#10;IAN7ivoPKKtF9MmrfCW8bbxSWmDlQGzms9/YfBkgYOVC4qRwlin9P1jxaXfnHiLJMIbUpvAQC4u9&#10;ipYpo8N3mmnlRZ2yfZXtcJYN95kJ2nxzc728npG64nTWTBAFKsSUP6C3rAQdN9oVRtDC7mPKdC2l&#10;nlLKtnFs7Pi75WJJcECGUAYyhTbIjifXcwamJ6eJHCtM8kbLe21MKa6uwTsT2Q5o3iAEuvy6zJhu&#10;+SWzXLmBNEyJkqLJCdE/OVk9MSDI906yfAhkW0fm5aUzi5Izg9RBiWpmBm3+JpN6MI5auQhdo3ww&#10;ODF/RMW0rCpPbGK/LWQmu9J7IolPpq1gVFASFdF/Zu2xpFRjfSXPrD8X1fu9y+d6q50/jqa84cs0&#10;8n5+nISa8k9STAIULbZeHqoXq0bk+Dq44+ssT+rn71p++YesfwAAAP//AwBQSwMEFAAGAAgAAAAh&#10;AKEvFhbcAAAABwEAAA8AAABkcnMvZG93bnJldi54bWxMj81OwzAQhO9IvIO1SL1U1GkIPwpxqioq&#10;AnGjoJ7deBtHjddR7LaBp2crDuU4M6uZb4vF6DpxxCG0nhTMZwkIpNqblhoFX58vt08gQtRkdOcJ&#10;FXxjgEV5fVXo3PgTfeBxHRvBJRRyrcDG2OdShtqi02HmeyTOdn5wOrIcGmkGfeJy18k0SR6k0y3x&#10;gtU9Vhbr/frgFEyX96tsV1WrTXjfhNf9T0Zv1is1uRmXzyAijvFyDGd8RoeSmbb+QCaITgE/EhWk&#10;d48gzmmaZOxs/xxZFvI/f/kLAAD//wMAUEsBAi0AFAAGAAgAAAAhALaDOJL+AAAA4QEAABMAAAAA&#10;AAAAAAAAAAAAAAAAAFtDb250ZW50X1R5cGVzXS54bWxQSwECLQAUAAYACAAAACEAOP0h/9YAAACU&#10;AQAACwAAAAAAAAAAAAAAAAAvAQAAX3JlbHMvLnJlbHNQSwECLQAUAAYACAAAACEAfBbLNQ0CAACL&#10;BAAADgAAAAAAAAAAAAAAAAAuAgAAZHJzL2Uyb0RvYy54bWxQSwECLQAUAAYACAAAACEAoS8WFtwA&#10;AAAHAQAADwAAAAAAAAAAAAAAAABnBAAAZHJzL2Rvd25yZXYueG1sUEsFBgAAAAAEAAQA8wAAAHAF&#10;AAAAAA==&#10;">
                <v:stroke dashstyle="dash"/>
                <w10:wrap anchorx="page"/>
              </v:line>
            </w:pict>
          </mc:Fallback>
        </mc:AlternateContent>
      </w:r>
    </w:p>
    <w:p w14:paraId="0B27887D" w14:textId="6ECA19B4" w:rsidR="000F4D91" w:rsidRPr="00D60783" w:rsidRDefault="000F4D91" w:rsidP="00B07ED4">
      <w:pPr>
        <w:jc w:val="center"/>
        <w:rPr>
          <w:b/>
          <w:bCs/>
          <w:u w:val="single"/>
        </w:rPr>
      </w:pPr>
      <w:r w:rsidRPr="00D60783">
        <w:rPr>
          <w:b/>
          <w:bCs/>
          <w:u w:val="single"/>
        </w:rPr>
        <w:t>Additional info</w:t>
      </w:r>
    </w:p>
    <w:p w14:paraId="2CFE8B37" w14:textId="16E7BB30" w:rsidR="35F2BD35" w:rsidRPr="00C10745" w:rsidRDefault="00190211" w:rsidP="00C10745">
      <w:pPr>
        <w:spacing w:after="360"/>
      </w:pPr>
      <w:r>
        <w:t xml:space="preserve">Transport will be provided in the most </w:t>
      </w:r>
      <w:r w:rsidR="06453417">
        <w:t>cost-effective</w:t>
      </w:r>
      <w:r>
        <w:t xml:space="preserve"> way, if this isn’t feasible or convenient for the teams, you will be obliged to find your own way there and pay for it.  </w:t>
      </w:r>
    </w:p>
    <w:p w14:paraId="67E4503F" w14:textId="7799AF09" w:rsidR="397B369C" w:rsidRDefault="397B369C" w:rsidP="35F2BD35">
      <w:pPr>
        <w:jc w:val="center"/>
        <w:rPr>
          <w:b/>
          <w:bCs/>
        </w:rPr>
      </w:pPr>
      <w:r w:rsidRPr="35F2BD35">
        <w:rPr>
          <w:b/>
          <w:bCs/>
        </w:rPr>
        <w:t>Facilities</w:t>
      </w:r>
    </w:p>
    <w:p w14:paraId="685A29DB" w14:textId="302B97EC" w:rsidR="397B369C" w:rsidRDefault="397B369C" w:rsidP="00243B1F">
      <w:pPr>
        <w:spacing w:after="360"/>
        <w:jc w:val="both"/>
      </w:pPr>
      <w:r>
        <w:t>The SU will fund</w:t>
      </w:r>
      <w:r w:rsidR="16C71E05">
        <w:t xml:space="preserve"> </w:t>
      </w:r>
      <w:r w:rsidR="609FCC57">
        <w:t xml:space="preserve">one session </w:t>
      </w:r>
      <w:r w:rsidR="16C71E05">
        <w:t>up to</w:t>
      </w:r>
      <w:r>
        <w:t xml:space="preserve"> two hours of</w:t>
      </w:r>
      <w:r w:rsidR="6DBD16BF">
        <w:t xml:space="preserve"> training</w:t>
      </w:r>
      <w:r>
        <w:t xml:space="preserve"> facilities per </w:t>
      </w:r>
      <w:r w:rsidR="18AB1592">
        <w:t>club however</w:t>
      </w:r>
      <w:r w:rsidR="5B9FF0F1">
        <w:t>, clubs will be able to fund addition</w:t>
      </w:r>
      <w:r w:rsidR="58658932">
        <w:t>al hours themselves.</w:t>
      </w:r>
      <w:r w:rsidR="42BC722C">
        <w:t xml:space="preserve"> The SU will use their own facilities in the first instance. If this is not </w:t>
      </w:r>
      <w:r w:rsidR="4C4F3735">
        <w:t>available,</w:t>
      </w:r>
      <w:r w:rsidR="42BC722C">
        <w:t xml:space="preserve"> the SU will source </w:t>
      </w:r>
      <w:r w:rsidR="52319B77">
        <w:t xml:space="preserve">the most cost-effective </w:t>
      </w:r>
      <w:r w:rsidR="34BE75CF">
        <w:t>suitable</w:t>
      </w:r>
      <w:r w:rsidR="42BC722C">
        <w:t xml:space="preserve"> </w:t>
      </w:r>
      <w:r w:rsidR="340562A6">
        <w:t>alternative</w:t>
      </w:r>
      <w:r w:rsidR="76F6DCA2">
        <w:t>.</w:t>
      </w:r>
      <w:r w:rsidR="58658932">
        <w:t xml:space="preserve"> </w:t>
      </w:r>
      <w:r w:rsidR="50922896">
        <w:t xml:space="preserve">Should the club be unhappy with this allocation the SU will fund an alternative facility up to the cost of the </w:t>
      </w:r>
      <w:r w:rsidR="1A5D8189">
        <w:t xml:space="preserve">original </w:t>
      </w:r>
      <w:r w:rsidR="25BF458C">
        <w:t>facility</w:t>
      </w:r>
      <w:r w:rsidR="1E96D39F">
        <w:t>.</w:t>
      </w:r>
      <w:r w:rsidR="50922896">
        <w:t xml:space="preserve"> </w:t>
      </w:r>
      <w:r w:rsidR="58658932">
        <w:t>There will also be scope to bid for additional support from the department for funding extra hours o</w:t>
      </w:r>
      <w:r w:rsidR="799748BB">
        <w:t xml:space="preserve">f training facilities. </w:t>
      </w:r>
      <w:r w:rsidR="63DB158C">
        <w:t xml:space="preserve">Should the clubs use a free facility we will consider proposals for extra hours however, if the facility is no longer </w:t>
      </w:r>
      <w:r w:rsidR="03195FBA">
        <w:t>available</w:t>
      </w:r>
      <w:r w:rsidR="63DB158C">
        <w:t xml:space="preserve"> the SU will </w:t>
      </w:r>
      <w:r w:rsidR="0B5E0202">
        <w:t>return to funding two hours of training.</w:t>
      </w:r>
      <w:r w:rsidR="63B46209">
        <w:t xml:space="preserve"> </w:t>
      </w:r>
      <w:r w:rsidR="3B8EE428">
        <w:t xml:space="preserve">Due to the nature of the local area and </w:t>
      </w:r>
      <w:r w:rsidR="531FA58E">
        <w:t>available</w:t>
      </w:r>
      <w:r w:rsidR="3B8EE428">
        <w:t xml:space="preserve"> facilities we will try our best for clubs to have their </w:t>
      </w:r>
      <w:r w:rsidR="5A8DE12D">
        <w:t>preferred</w:t>
      </w:r>
      <w:r w:rsidR="3B8EE428">
        <w:t xml:space="preserve"> timings and locations however, in some instances we will</w:t>
      </w:r>
      <w:r w:rsidR="7E6F52E7">
        <w:t xml:space="preserve"> be unable</w:t>
      </w:r>
      <w:r w:rsidR="32721827">
        <w:t xml:space="preserve"> to</w:t>
      </w:r>
      <w:r w:rsidR="7E6F52E7">
        <w:t xml:space="preserve"> </w:t>
      </w:r>
      <w:r w:rsidR="1D10C225">
        <w:t>accommodate</w:t>
      </w:r>
      <w:r w:rsidR="7E6F52E7">
        <w:t xml:space="preserve"> this. </w:t>
      </w:r>
      <w:r>
        <w:br/>
      </w:r>
      <w:r>
        <w:br/>
      </w:r>
      <w:r w:rsidR="0A1E8141">
        <w:t xml:space="preserve">BUCS fixture facilities will be funded by the SU. </w:t>
      </w:r>
    </w:p>
    <w:p w14:paraId="5350D404" w14:textId="272AADF2" w:rsidR="397B369C" w:rsidRDefault="26CECF94" w:rsidP="1C1F25A3">
      <w:pPr>
        <w:jc w:val="center"/>
        <w:rPr>
          <w:b/>
          <w:bCs/>
        </w:rPr>
      </w:pPr>
      <w:r w:rsidRPr="1C1F25A3">
        <w:rPr>
          <w:b/>
          <w:bCs/>
        </w:rPr>
        <w:t xml:space="preserve">Funding – for clubs – SU </w:t>
      </w:r>
    </w:p>
    <w:p w14:paraId="49D73063" w14:textId="237C2983" w:rsidR="397B369C" w:rsidRDefault="399A0233" w:rsidP="26D3135D">
      <w:r>
        <w:t xml:space="preserve">Allocated to support the club overall, so funding is generally allocated to benefit all members. </w:t>
      </w:r>
    </w:p>
    <w:p w14:paraId="5B8A8977" w14:textId="449D7952" w:rsidR="525CC567" w:rsidRDefault="525CC567" w:rsidP="00243B1F">
      <w:pPr>
        <w:jc w:val="both"/>
      </w:pPr>
      <w:r>
        <w:t>Just because funding has been approved/</w:t>
      </w:r>
      <w:r w:rsidR="730760D4">
        <w:t>payments</w:t>
      </w:r>
      <w:r>
        <w:t xml:space="preserve"> supported in the past, doesn’t mean this will be the same. Please don’t assume the SU will be able to cover deposit payments, </w:t>
      </w:r>
      <w:r w:rsidR="619B56FD">
        <w:t xml:space="preserve">entry fees, insurance etc if </w:t>
      </w:r>
      <w:r w:rsidR="613824FB">
        <w:t xml:space="preserve">they have previously.  </w:t>
      </w:r>
    </w:p>
    <w:p w14:paraId="2EF38096" w14:textId="7AD4726D" w:rsidR="00AD03A0" w:rsidRPr="00C10745" w:rsidRDefault="00682362" w:rsidP="00C10745">
      <w:pPr>
        <w:rPr>
          <w:b/>
          <w:bCs/>
        </w:rPr>
      </w:pPr>
      <w:r w:rsidRPr="35F2BD35">
        <w:rPr>
          <w:b/>
          <w:bCs/>
        </w:rPr>
        <w:t xml:space="preserve">The SU will consider additional funding support subject to availability of funds and proposals.  </w:t>
      </w:r>
    </w:p>
    <w:sectPr w:rsidR="00AD03A0" w:rsidRPr="00C107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307B0"/>
    <w:multiLevelType w:val="hybridMultilevel"/>
    <w:tmpl w:val="723AAAD6"/>
    <w:lvl w:ilvl="0" w:tplc="5D027B4C">
      <w:start w:val="1"/>
      <w:numFmt w:val="bullet"/>
      <w:lvlText w:val=""/>
      <w:lvlJc w:val="left"/>
      <w:pPr>
        <w:ind w:left="720" w:hanging="360"/>
      </w:pPr>
      <w:rPr>
        <w:rFonts w:ascii="Symbol" w:hAnsi="Symbol" w:hint="default"/>
      </w:rPr>
    </w:lvl>
    <w:lvl w:ilvl="1" w:tplc="74CEA060">
      <w:start w:val="1"/>
      <w:numFmt w:val="bullet"/>
      <w:lvlText w:val="o"/>
      <w:lvlJc w:val="left"/>
      <w:pPr>
        <w:ind w:left="1440" w:hanging="360"/>
      </w:pPr>
      <w:rPr>
        <w:rFonts w:ascii="Courier New" w:hAnsi="Courier New" w:hint="default"/>
      </w:rPr>
    </w:lvl>
    <w:lvl w:ilvl="2" w:tplc="F3EA1322">
      <w:start w:val="1"/>
      <w:numFmt w:val="bullet"/>
      <w:lvlText w:val=""/>
      <w:lvlJc w:val="left"/>
      <w:pPr>
        <w:ind w:left="2160" w:hanging="360"/>
      </w:pPr>
      <w:rPr>
        <w:rFonts w:ascii="Wingdings" w:hAnsi="Wingdings" w:hint="default"/>
      </w:rPr>
    </w:lvl>
    <w:lvl w:ilvl="3" w:tplc="58E0F2C6">
      <w:start w:val="1"/>
      <w:numFmt w:val="bullet"/>
      <w:lvlText w:val=""/>
      <w:lvlJc w:val="left"/>
      <w:pPr>
        <w:ind w:left="2880" w:hanging="360"/>
      </w:pPr>
      <w:rPr>
        <w:rFonts w:ascii="Symbol" w:hAnsi="Symbol" w:hint="default"/>
      </w:rPr>
    </w:lvl>
    <w:lvl w:ilvl="4" w:tplc="2F762736">
      <w:start w:val="1"/>
      <w:numFmt w:val="bullet"/>
      <w:lvlText w:val="o"/>
      <w:lvlJc w:val="left"/>
      <w:pPr>
        <w:ind w:left="3600" w:hanging="360"/>
      </w:pPr>
      <w:rPr>
        <w:rFonts w:ascii="Courier New" w:hAnsi="Courier New" w:hint="default"/>
      </w:rPr>
    </w:lvl>
    <w:lvl w:ilvl="5" w:tplc="C9E03B36">
      <w:start w:val="1"/>
      <w:numFmt w:val="bullet"/>
      <w:lvlText w:val=""/>
      <w:lvlJc w:val="left"/>
      <w:pPr>
        <w:ind w:left="4320" w:hanging="360"/>
      </w:pPr>
      <w:rPr>
        <w:rFonts w:ascii="Wingdings" w:hAnsi="Wingdings" w:hint="default"/>
      </w:rPr>
    </w:lvl>
    <w:lvl w:ilvl="6" w:tplc="FE7EC766">
      <w:start w:val="1"/>
      <w:numFmt w:val="bullet"/>
      <w:lvlText w:val=""/>
      <w:lvlJc w:val="left"/>
      <w:pPr>
        <w:ind w:left="5040" w:hanging="360"/>
      </w:pPr>
      <w:rPr>
        <w:rFonts w:ascii="Symbol" w:hAnsi="Symbol" w:hint="default"/>
      </w:rPr>
    </w:lvl>
    <w:lvl w:ilvl="7" w:tplc="26F03560">
      <w:start w:val="1"/>
      <w:numFmt w:val="bullet"/>
      <w:lvlText w:val="o"/>
      <w:lvlJc w:val="left"/>
      <w:pPr>
        <w:ind w:left="5760" w:hanging="360"/>
      </w:pPr>
      <w:rPr>
        <w:rFonts w:ascii="Courier New" w:hAnsi="Courier New" w:hint="default"/>
      </w:rPr>
    </w:lvl>
    <w:lvl w:ilvl="8" w:tplc="311C48A6">
      <w:start w:val="1"/>
      <w:numFmt w:val="bullet"/>
      <w:lvlText w:val=""/>
      <w:lvlJc w:val="left"/>
      <w:pPr>
        <w:ind w:left="6480" w:hanging="360"/>
      </w:pPr>
      <w:rPr>
        <w:rFonts w:ascii="Wingdings" w:hAnsi="Wingdings" w:hint="default"/>
      </w:rPr>
    </w:lvl>
  </w:abstractNum>
  <w:num w:numId="1" w16cid:durableId="1933318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A0"/>
    <w:rsid w:val="00027537"/>
    <w:rsid w:val="0002760E"/>
    <w:rsid w:val="000309F4"/>
    <w:rsid w:val="00070DEC"/>
    <w:rsid w:val="000928BF"/>
    <w:rsid w:val="000C53BF"/>
    <w:rsid w:val="000E714D"/>
    <w:rsid w:val="000F2691"/>
    <w:rsid w:val="000F4D91"/>
    <w:rsid w:val="00102E84"/>
    <w:rsid w:val="00124DDD"/>
    <w:rsid w:val="00126BE2"/>
    <w:rsid w:val="00143AD1"/>
    <w:rsid w:val="00177E89"/>
    <w:rsid w:val="00190211"/>
    <w:rsid w:val="001A1AEB"/>
    <w:rsid w:val="001C54DA"/>
    <w:rsid w:val="001E6E3C"/>
    <w:rsid w:val="00201851"/>
    <w:rsid w:val="00204A26"/>
    <w:rsid w:val="0020641C"/>
    <w:rsid w:val="00207699"/>
    <w:rsid w:val="002312A8"/>
    <w:rsid w:val="00243B1F"/>
    <w:rsid w:val="00261BD2"/>
    <w:rsid w:val="002704A1"/>
    <w:rsid w:val="00277205"/>
    <w:rsid w:val="002874ED"/>
    <w:rsid w:val="00294AB9"/>
    <w:rsid w:val="00296472"/>
    <w:rsid w:val="002B1239"/>
    <w:rsid w:val="002B2746"/>
    <w:rsid w:val="002C4C52"/>
    <w:rsid w:val="002D26B5"/>
    <w:rsid w:val="002D7F1C"/>
    <w:rsid w:val="00327B62"/>
    <w:rsid w:val="00347310"/>
    <w:rsid w:val="0035216D"/>
    <w:rsid w:val="00354889"/>
    <w:rsid w:val="00354E67"/>
    <w:rsid w:val="003705FF"/>
    <w:rsid w:val="00381EA2"/>
    <w:rsid w:val="00382CA3"/>
    <w:rsid w:val="003B3F9D"/>
    <w:rsid w:val="003C7AAE"/>
    <w:rsid w:val="003D2D27"/>
    <w:rsid w:val="003D7704"/>
    <w:rsid w:val="003E46AC"/>
    <w:rsid w:val="003F5ADC"/>
    <w:rsid w:val="004233A8"/>
    <w:rsid w:val="00441B13"/>
    <w:rsid w:val="00451FC4"/>
    <w:rsid w:val="00457549"/>
    <w:rsid w:val="00467C4B"/>
    <w:rsid w:val="0048110A"/>
    <w:rsid w:val="00486C04"/>
    <w:rsid w:val="00491453"/>
    <w:rsid w:val="00493853"/>
    <w:rsid w:val="004B5C04"/>
    <w:rsid w:val="004D1300"/>
    <w:rsid w:val="004D4445"/>
    <w:rsid w:val="004E170D"/>
    <w:rsid w:val="004F0EDA"/>
    <w:rsid w:val="00523896"/>
    <w:rsid w:val="00526202"/>
    <w:rsid w:val="005507A6"/>
    <w:rsid w:val="005721A0"/>
    <w:rsid w:val="00597A38"/>
    <w:rsid w:val="005B302B"/>
    <w:rsid w:val="005D6AB8"/>
    <w:rsid w:val="005F4A22"/>
    <w:rsid w:val="00607DB6"/>
    <w:rsid w:val="006140EB"/>
    <w:rsid w:val="00623639"/>
    <w:rsid w:val="00636A5F"/>
    <w:rsid w:val="00644EC0"/>
    <w:rsid w:val="00665A59"/>
    <w:rsid w:val="00666631"/>
    <w:rsid w:val="00667C83"/>
    <w:rsid w:val="00675142"/>
    <w:rsid w:val="00682362"/>
    <w:rsid w:val="006967C7"/>
    <w:rsid w:val="006A13CE"/>
    <w:rsid w:val="006A7C7C"/>
    <w:rsid w:val="006C19BB"/>
    <w:rsid w:val="006C2A02"/>
    <w:rsid w:val="006D01B6"/>
    <w:rsid w:val="006D406C"/>
    <w:rsid w:val="006F2654"/>
    <w:rsid w:val="00745683"/>
    <w:rsid w:val="00757A26"/>
    <w:rsid w:val="00767372"/>
    <w:rsid w:val="00772FEE"/>
    <w:rsid w:val="00774095"/>
    <w:rsid w:val="00782D63"/>
    <w:rsid w:val="00786250"/>
    <w:rsid w:val="007A57E1"/>
    <w:rsid w:val="007B7416"/>
    <w:rsid w:val="007C593F"/>
    <w:rsid w:val="007D62F9"/>
    <w:rsid w:val="008130C6"/>
    <w:rsid w:val="00814CE7"/>
    <w:rsid w:val="0083000D"/>
    <w:rsid w:val="00831FBC"/>
    <w:rsid w:val="00857D1E"/>
    <w:rsid w:val="00871DD6"/>
    <w:rsid w:val="00881C45"/>
    <w:rsid w:val="00887A95"/>
    <w:rsid w:val="008A0487"/>
    <w:rsid w:val="008A460D"/>
    <w:rsid w:val="008B009E"/>
    <w:rsid w:val="008C1219"/>
    <w:rsid w:val="008C2808"/>
    <w:rsid w:val="008D3F07"/>
    <w:rsid w:val="00910BB8"/>
    <w:rsid w:val="00930CD5"/>
    <w:rsid w:val="00940869"/>
    <w:rsid w:val="00940CE1"/>
    <w:rsid w:val="00941CC4"/>
    <w:rsid w:val="00951354"/>
    <w:rsid w:val="00972B89"/>
    <w:rsid w:val="00973E41"/>
    <w:rsid w:val="009A11C2"/>
    <w:rsid w:val="009B2F92"/>
    <w:rsid w:val="009B469E"/>
    <w:rsid w:val="009B7CC3"/>
    <w:rsid w:val="009C0BFC"/>
    <w:rsid w:val="009C1C22"/>
    <w:rsid w:val="009E0F8E"/>
    <w:rsid w:val="009F5907"/>
    <w:rsid w:val="00A0131F"/>
    <w:rsid w:val="00A073A9"/>
    <w:rsid w:val="00A20697"/>
    <w:rsid w:val="00A26AC6"/>
    <w:rsid w:val="00A440E4"/>
    <w:rsid w:val="00A502FB"/>
    <w:rsid w:val="00A76EFD"/>
    <w:rsid w:val="00A80966"/>
    <w:rsid w:val="00A80FFE"/>
    <w:rsid w:val="00A951AC"/>
    <w:rsid w:val="00AB2700"/>
    <w:rsid w:val="00AB6B8A"/>
    <w:rsid w:val="00AD03A0"/>
    <w:rsid w:val="00AE2D7D"/>
    <w:rsid w:val="00AE6481"/>
    <w:rsid w:val="00AE79B9"/>
    <w:rsid w:val="00AF4E28"/>
    <w:rsid w:val="00AF7A08"/>
    <w:rsid w:val="00B07ED4"/>
    <w:rsid w:val="00B24EA6"/>
    <w:rsid w:val="00B746DA"/>
    <w:rsid w:val="00B91518"/>
    <w:rsid w:val="00B95E55"/>
    <w:rsid w:val="00BA2DC8"/>
    <w:rsid w:val="00BA6A5A"/>
    <w:rsid w:val="00BB4AD5"/>
    <w:rsid w:val="00BB6A3D"/>
    <w:rsid w:val="00C05D86"/>
    <w:rsid w:val="00C070A9"/>
    <w:rsid w:val="00C10745"/>
    <w:rsid w:val="00C15D6F"/>
    <w:rsid w:val="00C30531"/>
    <w:rsid w:val="00C3771F"/>
    <w:rsid w:val="00C45877"/>
    <w:rsid w:val="00C56813"/>
    <w:rsid w:val="00C703C2"/>
    <w:rsid w:val="00C738DB"/>
    <w:rsid w:val="00C77391"/>
    <w:rsid w:val="00C921B6"/>
    <w:rsid w:val="00CA52D7"/>
    <w:rsid w:val="00CC44F2"/>
    <w:rsid w:val="00CD0FC0"/>
    <w:rsid w:val="00CD46B4"/>
    <w:rsid w:val="00CE6653"/>
    <w:rsid w:val="00CF196B"/>
    <w:rsid w:val="00D041DB"/>
    <w:rsid w:val="00D15549"/>
    <w:rsid w:val="00D26E90"/>
    <w:rsid w:val="00D46812"/>
    <w:rsid w:val="00D502A6"/>
    <w:rsid w:val="00D60783"/>
    <w:rsid w:val="00D71E55"/>
    <w:rsid w:val="00D84514"/>
    <w:rsid w:val="00D91DA3"/>
    <w:rsid w:val="00DB3403"/>
    <w:rsid w:val="00DB64CA"/>
    <w:rsid w:val="00DD6584"/>
    <w:rsid w:val="00DE7D40"/>
    <w:rsid w:val="00E05F47"/>
    <w:rsid w:val="00E164F8"/>
    <w:rsid w:val="00E24280"/>
    <w:rsid w:val="00E549A8"/>
    <w:rsid w:val="00E65760"/>
    <w:rsid w:val="00E668C4"/>
    <w:rsid w:val="00EA4AA4"/>
    <w:rsid w:val="00EE57B7"/>
    <w:rsid w:val="00EF6A91"/>
    <w:rsid w:val="00F06055"/>
    <w:rsid w:val="00F11821"/>
    <w:rsid w:val="00F23229"/>
    <w:rsid w:val="00F53C14"/>
    <w:rsid w:val="00F53C30"/>
    <w:rsid w:val="00F60564"/>
    <w:rsid w:val="00F71C2A"/>
    <w:rsid w:val="00F91114"/>
    <w:rsid w:val="00F94348"/>
    <w:rsid w:val="00FA13DE"/>
    <w:rsid w:val="00FA6873"/>
    <w:rsid w:val="00FC108D"/>
    <w:rsid w:val="00FC335A"/>
    <w:rsid w:val="00FC5480"/>
    <w:rsid w:val="00FD6434"/>
    <w:rsid w:val="00FE2D0E"/>
    <w:rsid w:val="010DBEEC"/>
    <w:rsid w:val="01C4079B"/>
    <w:rsid w:val="021B720E"/>
    <w:rsid w:val="02743E51"/>
    <w:rsid w:val="02D50EED"/>
    <w:rsid w:val="02F947FF"/>
    <w:rsid w:val="03195FBA"/>
    <w:rsid w:val="04B6BB5A"/>
    <w:rsid w:val="05525052"/>
    <w:rsid w:val="06453417"/>
    <w:rsid w:val="07247138"/>
    <w:rsid w:val="079B79D8"/>
    <w:rsid w:val="07BB918B"/>
    <w:rsid w:val="08011414"/>
    <w:rsid w:val="08187697"/>
    <w:rsid w:val="0882C63B"/>
    <w:rsid w:val="08FB68AE"/>
    <w:rsid w:val="09132818"/>
    <w:rsid w:val="095761EC"/>
    <w:rsid w:val="09E71E13"/>
    <w:rsid w:val="0A0423F9"/>
    <w:rsid w:val="0A1E8141"/>
    <w:rsid w:val="0A3DB7AE"/>
    <w:rsid w:val="0ABB6E97"/>
    <w:rsid w:val="0B5E0202"/>
    <w:rsid w:val="0B8B105A"/>
    <w:rsid w:val="0BA77813"/>
    <w:rsid w:val="0C54C664"/>
    <w:rsid w:val="0C95D5E2"/>
    <w:rsid w:val="0CA8A4E2"/>
    <w:rsid w:val="0E012D1A"/>
    <w:rsid w:val="0E22374B"/>
    <w:rsid w:val="0E447543"/>
    <w:rsid w:val="0FFD818E"/>
    <w:rsid w:val="1001BC06"/>
    <w:rsid w:val="10C3A0A3"/>
    <w:rsid w:val="117BD42B"/>
    <w:rsid w:val="117C1605"/>
    <w:rsid w:val="11819B13"/>
    <w:rsid w:val="11E8E89F"/>
    <w:rsid w:val="122ADD56"/>
    <w:rsid w:val="1296C7C3"/>
    <w:rsid w:val="13F16280"/>
    <w:rsid w:val="14E6B196"/>
    <w:rsid w:val="1564AA02"/>
    <w:rsid w:val="15AD7C44"/>
    <w:rsid w:val="16009D07"/>
    <w:rsid w:val="163BE3D9"/>
    <w:rsid w:val="16C71E05"/>
    <w:rsid w:val="16F17C40"/>
    <w:rsid w:val="1785501F"/>
    <w:rsid w:val="18214C18"/>
    <w:rsid w:val="187A092B"/>
    <w:rsid w:val="18AB1592"/>
    <w:rsid w:val="19016FCF"/>
    <w:rsid w:val="196D8328"/>
    <w:rsid w:val="19ADB864"/>
    <w:rsid w:val="19CC79C6"/>
    <w:rsid w:val="1A2F7A9F"/>
    <w:rsid w:val="1A30C33F"/>
    <w:rsid w:val="1A5D8189"/>
    <w:rsid w:val="1B0F54FC"/>
    <w:rsid w:val="1C1F25A3"/>
    <w:rsid w:val="1C2A51BA"/>
    <w:rsid w:val="1D10C225"/>
    <w:rsid w:val="1D92CCC1"/>
    <w:rsid w:val="1E8434C8"/>
    <w:rsid w:val="1E96D39F"/>
    <w:rsid w:val="1FCEA57C"/>
    <w:rsid w:val="1FFE56F4"/>
    <w:rsid w:val="205C0F44"/>
    <w:rsid w:val="20913BBB"/>
    <w:rsid w:val="209DEDB9"/>
    <w:rsid w:val="20CE70AC"/>
    <w:rsid w:val="20D310DA"/>
    <w:rsid w:val="22A16F93"/>
    <w:rsid w:val="22AB844B"/>
    <w:rsid w:val="237D7251"/>
    <w:rsid w:val="23DDE64F"/>
    <w:rsid w:val="24060C6E"/>
    <w:rsid w:val="24E43E97"/>
    <w:rsid w:val="254C8501"/>
    <w:rsid w:val="25BF458C"/>
    <w:rsid w:val="26839E5C"/>
    <w:rsid w:val="26CECF94"/>
    <w:rsid w:val="26D3135D"/>
    <w:rsid w:val="26D684A1"/>
    <w:rsid w:val="271C007A"/>
    <w:rsid w:val="2777BD3B"/>
    <w:rsid w:val="27EB9D57"/>
    <w:rsid w:val="28A15EB5"/>
    <w:rsid w:val="28BE2D43"/>
    <w:rsid w:val="2968741B"/>
    <w:rsid w:val="299D09A9"/>
    <w:rsid w:val="29DDEC0F"/>
    <w:rsid w:val="2A744DB1"/>
    <w:rsid w:val="2ABC7E6A"/>
    <w:rsid w:val="2AD98737"/>
    <w:rsid w:val="2B869B2B"/>
    <w:rsid w:val="2BB31AFD"/>
    <w:rsid w:val="2BDBC0D2"/>
    <w:rsid w:val="2C852119"/>
    <w:rsid w:val="2CC936AD"/>
    <w:rsid w:val="2CD91C75"/>
    <w:rsid w:val="2CE8ECAA"/>
    <w:rsid w:val="2DD00912"/>
    <w:rsid w:val="2EAC3E76"/>
    <w:rsid w:val="2EBC725C"/>
    <w:rsid w:val="2F3F7DD5"/>
    <w:rsid w:val="2FF44431"/>
    <w:rsid w:val="30EAD57F"/>
    <w:rsid w:val="316FB782"/>
    <w:rsid w:val="326DE41B"/>
    <w:rsid w:val="32721827"/>
    <w:rsid w:val="3299CBB6"/>
    <w:rsid w:val="3303D6DE"/>
    <w:rsid w:val="334A8A1B"/>
    <w:rsid w:val="335A82C3"/>
    <w:rsid w:val="336F6E84"/>
    <w:rsid w:val="33BF9B94"/>
    <w:rsid w:val="33CDF20F"/>
    <w:rsid w:val="33F4EB88"/>
    <w:rsid w:val="340562A6"/>
    <w:rsid w:val="34BE75CF"/>
    <w:rsid w:val="35C28677"/>
    <w:rsid w:val="35F2BD35"/>
    <w:rsid w:val="3606A837"/>
    <w:rsid w:val="381761B4"/>
    <w:rsid w:val="38346062"/>
    <w:rsid w:val="38CFCDEC"/>
    <w:rsid w:val="397B369C"/>
    <w:rsid w:val="399A0233"/>
    <w:rsid w:val="3B0AAA58"/>
    <w:rsid w:val="3B232331"/>
    <w:rsid w:val="3B45F28E"/>
    <w:rsid w:val="3B8EE428"/>
    <w:rsid w:val="3C27B602"/>
    <w:rsid w:val="3C42E9E8"/>
    <w:rsid w:val="3CA1CA04"/>
    <w:rsid w:val="3D5BCE4D"/>
    <w:rsid w:val="3D5C96C3"/>
    <w:rsid w:val="3D9393BF"/>
    <w:rsid w:val="3E2488F5"/>
    <w:rsid w:val="3F294278"/>
    <w:rsid w:val="418A2A03"/>
    <w:rsid w:val="422A45FE"/>
    <w:rsid w:val="4241ADEE"/>
    <w:rsid w:val="42BC722C"/>
    <w:rsid w:val="43BEAE3A"/>
    <w:rsid w:val="448748ED"/>
    <w:rsid w:val="44E60A01"/>
    <w:rsid w:val="453ACC69"/>
    <w:rsid w:val="462575FA"/>
    <w:rsid w:val="47004D3C"/>
    <w:rsid w:val="473CD6FB"/>
    <w:rsid w:val="485FD8AC"/>
    <w:rsid w:val="48BA79E7"/>
    <w:rsid w:val="48C1161A"/>
    <w:rsid w:val="499E8A06"/>
    <w:rsid w:val="49AC9693"/>
    <w:rsid w:val="4A31B465"/>
    <w:rsid w:val="4ABC832A"/>
    <w:rsid w:val="4AD0E79E"/>
    <w:rsid w:val="4B9B5E37"/>
    <w:rsid w:val="4C344876"/>
    <w:rsid w:val="4C4F3735"/>
    <w:rsid w:val="4C5BF97E"/>
    <w:rsid w:val="4E04F5B0"/>
    <w:rsid w:val="4E87C523"/>
    <w:rsid w:val="4EC3A48C"/>
    <w:rsid w:val="4EC9B6FC"/>
    <w:rsid w:val="4EE597F8"/>
    <w:rsid w:val="4F15B753"/>
    <w:rsid w:val="4FA7B60E"/>
    <w:rsid w:val="4FB6EF3E"/>
    <w:rsid w:val="506A6B48"/>
    <w:rsid w:val="50863723"/>
    <w:rsid w:val="50922896"/>
    <w:rsid w:val="5174DAC0"/>
    <w:rsid w:val="51770252"/>
    <w:rsid w:val="5190000E"/>
    <w:rsid w:val="51C4BAF1"/>
    <w:rsid w:val="5205E61A"/>
    <w:rsid w:val="52319B77"/>
    <w:rsid w:val="525CC567"/>
    <w:rsid w:val="527D90A3"/>
    <w:rsid w:val="531FA58E"/>
    <w:rsid w:val="53711ABE"/>
    <w:rsid w:val="540E41EA"/>
    <w:rsid w:val="5609201F"/>
    <w:rsid w:val="56153747"/>
    <w:rsid w:val="561E27FE"/>
    <w:rsid w:val="569508FF"/>
    <w:rsid w:val="56969E10"/>
    <w:rsid w:val="5727079E"/>
    <w:rsid w:val="57578205"/>
    <w:rsid w:val="57A7A6D4"/>
    <w:rsid w:val="585055CC"/>
    <w:rsid w:val="585AA546"/>
    <w:rsid w:val="58658932"/>
    <w:rsid w:val="59966893"/>
    <w:rsid w:val="59E5EE64"/>
    <w:rsid w:val="5A8DE12D"/>
    <w:rsid w:val="5A8DEF73"/>
    <w:rsid w:val="5B9FF0F1"/>
    <w:rsid w:val="5CEB7F4B"/>
    <w:rsid w:val="5E2D69AF"/>
    <w:rsid w:val="5E60257B"/>
    <w:rsid w:val="5F825279"/>
    <w:rsid w:val="5F9C5D06"/>
    <w:rsid w:val="5FCC4123"/>
    <w:rsid w:val="604C0439"/>
    <w:rsid w:val="6061115F"/>
    <w:rsid w:val="609FCC57"/>
    <w:rsid w:val="613824FB"/>
    <w:rsid w:val="619B56FD"/>
    <w:rsid w:val="622E38D9"/>
    <w:rsid w:val="62871EE4"/>
    <w:rsid w:val="63B46209"/>
    <w:rsid w:val="63BF16D7"/>
    <w:rsid w:val="63DB158C"/>
    <w:rsid w:val="6472E93C"/>
    <w:rsid w:val="65456F2A"/>
    <w:rsid w:val="654BA990"/>
    <w:rsid w:val="6676601B"/>
    <w:rsid w:val="66941894"/>
    <w:rsid w:val="66CBE91C"/>
    <w:rsid w:val="6705F08B"/>
    <w:rsid w:val="67943B7C"/>
    <w:rsid w:val="69643B98"/>
    <w:rsid w:val="69A4D355"/>
    <w:rsid w:val="69BAB6A6"/>
    <w:rsid w:val="69D9EA55"/>
    <w:rsid w:val="6C15F420"/>
    <w:rsid w:val="6C29647F"/>
    <w:rsid w:val="6D810C2F"/>
    <w:rsid w:val="6D888451"/>
    <w:rsid w:val="6DBD16BF"/>
    <w:rsid w:val="6DBD7A11"/>
    <w:rsid w:val="6E35ED67"/>
    <w:rsid w:val="6F1BA84A"/>
    <w:rsid w:val="6FC27FFF"/>
    <w:rsid w:val="6FED6DFF"/>
    <w:rsid w:val="6FEF48AB"/>
    <w:rsid w:val="708E5C37"/>
    <w:rsid w:val="7094EBF6"/>
    <w:rsid w:val="7182783E"/>
    <w:rsid w:val="71B3DA5B"/>
    <w:rsid w:val="71CA16C4"/>
    <w:rsid w:val="72CB0CEE"/>
    <w:rsid w:val="730760D4"/>
    <w:rsid w:val="739A0312"/>
    <w:rsid w:val="7466B0A7"/>
    <w:rsid w:val="749263CF"/>
    <w:rsid w:val="754E2A0B"/>
    <w:rsid w:val="76F6DCA2"/>
    <w:rsid w:val="78193B12"/>
    <w:rsid w:val="7822AFF6"/>
    <w:rsid w:val="78D96249"/>
    <w:rsid w:val="7985268B"/>
    <w:rsid w:val="799748BB"/>
    <w:rsid w:val="79B99FA7"/>
    <w:rsid w:val="79ED217B"/>
    <w:rsid w:val="7A25646C"/>
    <w:rsid w:val="7B2BE34A"/>
    <w:rsid w:val="7E0EBAF7"/>
    <w:rsid w:val="7E340F5D"/>
    <w:rsid w:val="7E3E099B"/>
    <w:rsid w:val="7E6F52E7"/>
    <w:rsid w:val="7E7D16E8"/>
    <w:rsid w:val="7F214090"/>
    <w:rsid w:val="7F3F3C3F"/>
    <w:rsid w:val="7F9B239C"/>
    <w:rsid w:val="7FD646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E8470"/>
  <w15:chartTrackingRefBased/>
  <w15:docId w15:val="{4E13DA97-E723-4FAB-B5FF-254BC91B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4D1300"/>
    <w:rPr>
      <w:sz w:val="16"/>
      <w:szCs w:val="16"/>
    </w:rPr>
  </w:style>
  <w:style w:type="paragraph" w:styleId="CommentText">
    <w:name w:val="annotation text"/>
    <w:basedOn w:val="Normal"/>
    <w:link w:val="CommentTextChar"/>
    <w:uiPriority w:val="99"/>
    <w:unhideWhenUsed/>
    <w:rsid w:val="004D1300"/>
    <w:pPr>
      <w:spacing w:line="240" w:lineRule="auto"/>
    </w:pPr>
    <w:rPr>
      <w:sz w:val="20"/>
      <w:szCs w:val="20"/>
    </w:rPr>
  </w:style>
  <w:style w:type="character" w:customStyle="1" w:styleId="CommentTextChar">
    <w:name w:val="Comment Text Char"/>
    <w:basedOn w:val="DefaultParagraphFont"/>
    <w:link w:val="CommentText"/>
    <w:uiPriority w:val="99"/>
    <w:rsid w:val="004D1300"/>
    <w:rPr>
      <w:sz w:val="20"/>
      <w:szCs w:val="20"/>
    </w:rPr>
  </w:style>
  <w:style w:type="paragraph" w:styleId="CommentSubject">
    <w:name w:val="annotation subject"/>
    <w:basedOn w:val="CommentText"/>
    <w:next w:val="CommentText"/>
    <w:link w:val="CommentSubjectChar"/>
    <w:uiPriority w:val="99"/>
    <w:semiHidden/>
    <w:unhideWhenUsed/>
    <w:rsid w:val="004D1300"/>
    <w:rPr>
      <w:b/>
      <w:bCs/>
    </w:rPr>
  </w:style>
  <w:style w:type="character" w:customStyle="1" w:styleId="CommentSubjectChar">
    <w:name w:val="Comment Subject Char"/>
    <w:basedOn w:val="CommentTextChar"/>
    <w:link w:val="CommentSubject"/>
    <w:uiPriority w:val="99"/>
    <w:semiHidden/>
    <w:rsid w:val="004D1300"/>
    <w:rPr>
      <w:b/>
      <w:bCs/>
      <w:sz w:val="20"/>
      <w:szCs w:val="20"/>
    </w:rPr>
  </w:style>
  <w:style w:type="character" w:styleId="Hyperlink">
    <w:name w:val="Hyperlink"/>
    <w:basedOn w:val="DefaultParagraphFont"/>
    <w:uiPriority w:val="99"/>
    <w:unhideWhenUsed/>
    <w:rsid w:val="00623639"/>
    <w:rPr>
      <w:color w:val="0563C1" w:themeColor="hyperlink"/>
      <w:u w:val="single"/>
    </w:rPr>
  </w:style>
  <w:style w:type="character" w:styleId="UnresolvedMention">
    <w:name w:val="Unresolved Mention"/>
    <w:basedOn w:val="DefaultParagraphFont"/>
    <w:uiPriority w:val="99"/>
    <w:semiHidden/>
    <w:unhideWhenUsed/>
    <w:rsid w:val="00623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ucs.org.uk/rules-and-regulation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cs@su.plymouth.ac.uk" TargetMode="Externa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D9210-8394-4A93-BD2A-77B23FF0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1460</Words>
  <Characters>8324</Characters>
  <Application>Microsoft Office Word</Application>
  <DocSecurity>4</DocSecurity>
  <Lines>69</Lines>
  <Paragraphs>19</Paragraphs>
  <ScaleCrop>false</ScaleCrop>
  <Company>University of Plymouth</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Louise Mealand</dc:creator>
  <cp:keywords/>
  <dc:description/>
  <cp:lastModifiedBy>(su) Oliver Horne</cp:lastModifiedBy>
  <cp:revision>104</cp:revision>
  <dcterms:created xsi:type="dcterms:W3CDTF">2024-06-19T11:44:00Z</dcterms:created>
  <dcterms:modified xsi:type="dcterms:W3CDTF">2024-08-06T09:57:00Z</dcterms:modified>
</cp:coreProperties>
</file>